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6BBE1" w14:textId="77777777" w:rsidR="00EA7103" w:rsidRPr="00D02891" w:rsidRDefault="00EA7103" w:rsidP="00DF689E">
      <w:pPr>
        <w:spacing w:after="120" w:line="276" w:lineRule="auto"/>
        <w:jc w:val="center"/>
        <w:rPr>
          <w:rFonts w:ascii="Times New Roman" w:eastAsia="Times New Roman" w:hAnsi="Times New Roman" w:cs="Times New Roman"/>
          <w:b/>
          <w:color w:val="000000"/>
          <w:sz w:val="28"/>
          <w:szCs w:val="28"/>
        </w:rPr>
      </w:pPr>
    </w:p>
    <w:p w14:paraId="57DF8E1F" w14:textId="77777777" w:rsidR="00646491" w:rsidRDefault="00646491" w:rsidP="00DF689E">
      <w:pPr>
        <w:spacing w:after="120" w:line="276" w:lineRule="auto"/>
        <w:jc w:val="center"/>
        <w:rPr>
          <w:rFonts w:ascii="Times New Roman" w:eastAsia="Times New Roman" w:hAnsi="Times New Roman" w:cs="Times New Roman"/>
          <w:b/>
          <w:color w:val="000000"/>
          <w:sz w:val="28"/>
          <w:szCs w:val="28"/>
        </w:rPr>
      </w:pPr>
    </w:p>
    <w:p w14:paraId="06D5EA48" w14:textId="77777777" w:rsidR="00646491" w:rsidRDefault="00646491" w:rsidP="00DF689E">
      <w:pPr>
        <w:spacing w:after="120" w:line="276" w:lineRule="auto"/>
        <w:jc w:val="center"/>
        <w:rPr>
          <w:rFonts w:ascii="Times New Roman" w:eastAsia="Times New Roman" w:hAnsi="Times New Roman" w:cs="Times New Roman"/>
          <w:b/>
          <w:color w:val="000000"/>
          <w:sz w:val="28"/>
          <w:szCs w:val="28"/>
        </w:rPr>
      </w:pPr>
    </w:p>
    <w:p w14:paraId="53C97ACE" w14:textId="77777777" w:rsidR="00646491" w:rsidRDefault="00646491" w:rsidP="00DF689E">
      <w:pPr>
        <w:spacing w:after="120" w:line="276" w:lineRule="auto"/>
        <w:jc w:val="center"/>
        <w:rPr>
          <w:rFonts w:ascii="Times New Roman" w:eastAsia="Times New Roman" w:hAnsi="Times New Roman" w:cs="Times New Roman"/>
          <w:b/>
          <w:color w:val="000000"/>
          <w:sz w:val="28"/>
          <w:szCs w:val="28"/>
        </w:rPr>
      </w:pPr>
    </w:p>
    <w:p w14:paraId="00000006" w14:textId="57899296" w:rsidR="00F178A9" w:rsidRPr="00D02891" w:rsidRDefault="00D33A3A" w:rsidP="00DF689E">
      <w:pPr>
        <w:spacing w:after="120" w:line="276" w:lineRule="auto"/>
        <w:jc w:val="center"/>
        <w:rPr>
          <w:rFonts w:ascii="Times New Roman" w:eastAsia="Times New Roman" w:hAnsi="Times New Roman" w:cs="Times New Roman"/>
          <w:b/>
          <w:color w:val="000000"/>
          <w:sz w:val="28"/>
          <w:szCs w:val="28"/>
        </w:rPr>
      </w:pPr>
      <w:r w:rsidRPr="00D02891">
        <w:rPr>
          <w:rFonts w:ascii="Times New Roman" w:eastAsia="Times New Roman" w:hAnsi="Times New Roman" w:cs="Times New Roman"/>
          <w:b/>
          <w:color w:val="000000"/>
          <w:sz w:val="28"/>
          <w:szCs w:val="28"/>
        </w:rPr>
        <w:t>REGULAMIN NABORU WNIOSKÓW O PRZYZNANIE POMOCY Z ZAKRESU POPRAWA DOSTĘPU DO MAŁEJ INFRASTRUKTURY PUBLICZNEJ</w:t>
      </w:r>
    </w:p>
    <w:p w14:paraId="764A3869" w14:textId="77777777" w:rsidR="00D33A3A" w:rsidRPr="00D02891" w:rsidRDefault="00D33A3A" w:rsidP="00DF689E">
      <w:pPr>
        <w:spacing w:after="120" w:line="276" w:lineRule="auto"/>
        <w:jc w:val="center"/>
        <w:rPr>
          <w:rFonts w:ascii="Times New Roman" w:eastAsia="Times New Roman" w:hAnsi="Times New Roman" w:cs="Times New Roman"/>
          <w:b/>
          <w:sz w:val="28"/>
          <w:szCs w:val="28"/>
        </w:rPr>
      </w:pPr>
    </w:p>
    <w:p w14:paraId="634A3DE2" w14:textId="77777777" w:rsidR="00A8363A" w:rsidRPr="00D02891" w:rsidRDefault="00A92DFA" w:rsidP="00415CDE">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sidRPr="00D02891">
        <w:rPr>
          <w:rFonts w:ascii="Times New Roman" w:eastAsia="Times New Roman" w:hAnsi="Times New Roman" w:cs="Times New Roman"/>
          <w:sz w:val="28"/>
          <w:szCs w:val="28"/>
        </w:rPr>
        <w:t xml:space="preserve">w ramach wdrażania Lokalnej Strategii Rozwoju </w:t>
      </w:r>
      <w:r w:rsidRPr="00D02891">
        <w:rPr>
          <w:rFonts w:ascii="Times New Roman" w:eastAsia="Times New Roman" w:hAnsi="Times New Roman" w:cs="Times New Roman"/>
          <w:sz w:val="28"/>
          <w:szCs w:val="28"/>
        </w:rPr>
        <w:br/>
        <w:t>realizowanej przez</w:t>
      </w:r>
      <w:r w:rsidR="00415CDE" w:rsidRPr="00D02891">
        <w:rPr>
          <w:rFonts w:ascii="Times New Roman" w:eastAsia="Times New Roman" w:hAnsi="Times New Roman" w:cs="Times New Roman"/>
          <w:sz w:val="28"/>
          <w:szCs w:val="28"/>
        </w:rPr>
        <w:t xml:space="preserve"> </w:t>
      </w:r>
    </w:p>
    <w:p w14:paraId="00000007" w14:textId="520FEA52" w:rsidR="00F178A9" w:rsidRPr="00D02891" w:rsidRDefault="00415CDE" w:rsidP="00A8363A">
      <w:pPr>
        <w:spacing w:after="120" w:line="276" w:lineRule="auto"/>
        <w:jc w:val="center"/>
        <w:rPr>
          <w:rFonts w:ascii="Times New Roman" w:eastAsia="Times New Roman" w:hAnsi="Times New Roman" w:cs="Times New Roman"/>
          <w:sz w:val="28"/>
          <w:szCs w:val="28"/>
          <w:highlight w:val="yellow"/>
        </w:rPr>
      </w:pPr>
      <w:r w:rsidRPr="00D02891">
        <w:rPr>
          <w:rFonts w:ascii="Times New Roman" w:eastAsia="Times New Roman" w:hAnsi="Times New Roman" w:cs="Times New Roman"/>
          <w:sz w:val="28"/>
          <w:szCs w:val="28"/>
        </w:rPr>
        <w:t>Stowarzyszenie</w:t>
      </w:r>
      <w:r w:rsidR="00A92DFA" w:rsidRPr="00D02891">
        <w:rPr>
          <w:rFonts w:ascii="Times New Roman" w:eastAsia="Times New Roman" w:hAnsi="Times New Roman" w:cs="Times New Roman"/>
          <w:sz w:val="28"/>
          <w:szCs w:val="28"/>
        </w:rPr>
        <w:t xml:space="preserve"> L</w:t>
      </w:r>
      <w:r w:rsidRPr="00D02891">
        <w:rPr>
          <w:rFonts w:ascii="Times New Roman" w:eastAsia="Times New Roman" w:hAnsi="Times New Roman" w:cs="Times New Roman"/>
          <w:sz w:val="28"/>
          <w:szCs w:val="28"/>
        </w:rPr>
        <w:t>okalna Grupa Działania „Morawskie Wrota”</w:t>
      </w:r>
      <w:r w:rsidR="00A92DFA" w:rsidRPr="00D02891">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sidRPr="00D02891">
        <w:rPr>
          <w:rFonts w:ascii="Times New Roman" w:eastAsia="Times New Roman" w:hAnsi="Times New Roman" w:cs="Times New Roman"/>
          <w:sz w:val="28"/>
          <w:szCs w:val="28"/>
        </w:rPr>
        <w:t>W</w:t>
      </w:r>
      <w:r w:rsidR="00A92DFA" w:rsidRPr="00D02891">
        <w:rPr>
          <w:rFonts w:ascii="Times New Roman" w:eastAsia="Times New Roman" w:hAnsi="Times New Roman" w:cs="Times New Roman"/>
          <w:sz w:val="28"/>
          <w:szCs w:val="28"/>
        </w:rPr>
        <w:t>drażanie LSR</w:t>
      </w:r>
    </w:p>
    <w:p w14:paraId="00000008" w14:textId="77777777" w:rsidR="00F178A9" w:rsidRPr="00D02891" w:rsidRDefault="00A92DFA" w:rsidP="00DF689E">
      <w:pPr>
        <w:spacing w:after="120" w:line="276" w:lineRule="auto"/>
        <w:rPr>
          <w:rFonts w:ascii="Times New Roman" w:eastAsia="Times New Roman" w:hAnsi="Times New Roman" w:cs="Times New Roman"/>
        </w:rPr>
      </w:pPr>
      <w:r w:rsidRPr="00D02891">
        <w:rPr>
          <w:rFonts w:ascii="Times New Roman" w:hAnsi="Times New Roman" w:cs="Times New Roman"/>
        </w:rPr>
        <w:br w:type="page"/>
      </w:r>
    </w:p>
    <w:p w14:paraId="00000009" w14:textId="77777777" w:rsidR="00F178A9" w:rsidRPr="00D02891"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D02891">
        <w:rPr>
          <w:rFonts w:ascii="Times New Roman" w:eastAsia="Times New Roman" w:hAnsi="Times New Roman" w:cs="Times New Roman"/>
          <w:b/>
          <w:color w:val="2F5496"/>
          <w:sz w:val="32"/>
          <w:szCs w:val="32"/>
        </w:rPr>
        <w:lastRenderedPageBreak/>
        <w:t>Spis treści</w:t>
      </w:r>
    </w:p>
    <w:p w14:paraId="0000000A" w14:textId="77777777" w:rsidR="00F178A9" w:rsidRPr="00D02891" w:rsidRDefault="00F178A9" w:rsidP="00DF689E">
      <w:pPr>
        <w:spacing w:after="120" w:line="276" w:lineRule="auto"/>
        <w:rPr>
          <w:rFonts w:ascii="Times New Roman" w:eastAsia="Times New Roman" w:hAnsi="Times New Roman" w:cs="Times New Roman"/>
        </w:rPr>
      </w:pPr>
    </w:p>
    <w:sdt>
      <w:sdtPr>
        <w:rPr>
          <w:rFonts w:ascii="Times New Roman" w:eastAsia="Calibri" w:hAnsi="Times New Roman" w:cs="Times New Roman"/>
          <w:color w:val="auto"/>
          <w:sz w:val="22"/>
          <w:szCs w:val="22"/>
        </w:rPr>
        <w:id w:val="2002383789"/>
        <w:docPartObj>
          <w:docPartGallery w:val="Table of Contents"/>
          <w:docPartUnique/>
        </w:docPartObj>
      </w:sdtPr>
      <w:sdtEndPr>
        <w:rPr>
          <w:b/>
          <w:bCs/>
        </w:rPr>
      </w:sdtEndPr>
      <w:sdtContent>
        <w:p w14:paraId="3C06151B" w14:textId="1510DC2E" w:rsidR="00E42249" w:rsidRPr="00D02891" w:rsidRDefault="00E42249">
          <w:pPr>
            <w:pStyle w:val="Nagwekspisutreci"/>
            <w:rPr>
              <w:rFonts w:ascii="Times New Roman" w:hAnsi="Times New Roman" w:cs="Times New Roman"/>
            </w:rPr>
          </w:pPr>
        </w:p>
        <w:p w14:paraId="2E50715D" w14:textId="77777777" w:rsidR="00261A32" w:rsidRDefault="00E42249">
          <w:pPr>
            <w:pStyle w:val="Spistreci1"/>
            <w:rPr>
              <w:rFonts w:asciiTheme="minorHAnsi" w:eastAsiaTheme="minorEastAsia" w:hAnsiTheme="minorHAnsi" w:cstheme="minorBidi"/>
              <w:noProof/>
            </w:rPr>
          </w:pPr>
          <w:r w:rsidRPr="00D02891">
            <w:rPr>
              <w:rFonts w:ascii="Times New Roman" w:hAnsi="Times New Roman" w:cs="Times New Roman"/>
            </w:rPr>
            <w:fldChar w:fldCharType="begin"/>
          </w:r>
          <w:r w:rsidRPr="00D02891">
            <w:rPr>
              <w:rFonts w:ascii="Times New Roman" w:hAnsi="Times New Roman" w:cs="Times New Roman"/>
            </w:rPr>
            <w:instrText xml:space="preserve"> TOC \o "1-3" \h \z \u </w:instrText>
          </w:r>
          <w:r w:rsidRPr="00D02891">
            <w:rPr>
              <w:rFonts w:ascii="Times New Roman" w:hAnsi="Times New Roman" w:cs="Times New Roman"/>
            </w:rPr>
            <w:fldChar w:fldCharType="separate"/>
          </w:r>
          <w:hyperlink w:anchor="_Toc191379252" w:history="1">
            <w:r w:rsidR="00261A32" w:rsidRPr="00C50DA8">
              <w:rPr>
                <w:rStyle w:val="Hipercze"/>
                <w:rFonts w:ascii="Times New Roman" w:eastAsia="Times New Roman" w:hAnsi="Times New Roman" w:cs="Times New Roman"/>
                <w:b/>
                <w:noProof/>
              </w:rPr>
              <w:t>§ 1. Słownik pojęć i wykaz skrótów</w:t>
            </w:r>
            <w:r w:rsidR="00261A32">
              <w:rPr>
                <w:noProof/>
                <w:webHidden/>
              </w:rPr>
              <w:tab/>
            </w:r>
            <w:r w:rsidR="00261A32">
              <w:rPr>
                <w:noProof/>
                <w:webHidden/>
              </w:rPr>
              <w:fldChar w:fldCharType="begin"/>
            </w:r>
            <w:r w:rsidR="00261A32">
              <w:rPr>
                <w:noProof/>
                <w:webHidden/>
              </w:rPr>
              <w:instrText xml:space="preserve"> PAGEREF _Toc191379252 \h </w:instrText>
            </w:r>
            <w:r w:rsidR="00261A32">
              <w:rPr>
                <w:noProof/>
                <w:webHidden/>
              </w:rPr>
            </w:r>
            <w:r w:rsidR="00261A32">
              <w:rPr>
                <w:noProof/>
                <w:webHidden/>
              </w:rPr>
              <w:fldChar w:fldCharType="separate"/>
            </w:r>
            <w:r w:rsidR="00261A32">
              <w:rPr>
                <w:noProof/>
                <w:webHidden/>
              </w:rPr>
              <w:t>3</w:t>
            </w:r>
            <w:r w:rsidR="00261A32">
              <w:rPr>
                <w:noProof/>
                <w:webHidden/>
              </w:rPr>
              <w:fldChar w:fldCharType="end"/>
            </w:r>
          </w:hyperlink>
        </w:p>
        <w:p w14:paraId="5F19C0E5" w14:textId="77777777" w:rsidR="00261A32" w:rsidRDefault="00B6794C">
          <w:pPr>
            <w:pStyle w:val="Spistreci1"/>
            <w:rPr>
              <w:rFonts w:asciiTheme="minorHAnsi" w:eastAsiaTheme="minorEastAsia" w:hAnsiTheme="minorHAnsi" w:cstheme="minorBidi"/>
              <w:noProof/>
            </w:rPr>
          </w:pPr>
          <w:hyperlink w:anchor="_Toc191379253" w:history="1">
            <w:r w:rsidR="00261A32" w:rsidRPr="00C50DA8">
              <w:rPr>
                <w:rStyle w:val="Hipercze"/>
                <w:rFonts w:ascii="Times New Roman" w:eastAsia="Times New Roman" w:hAnsi="Times New Roman" w:cs="Times New Roman"/>
                <w:b/>
                <w:noProof/>
              </w:rPr>
              <w:t>§ 2. Postanowienia ogólne dotyczące naboru wniosków</w:t>
            </w:r>
            <w:r w:rsidR="00261A32">
              <w:rPr>
                <w:noProof/>
                <w:webHidden/>
              </w:rPr>
              <w:tab/>
            </w:r>
            <w:r w:rsidR="00261A32">
              <w:rPr>
                <w:noProof/>
                <w:webHidden/>
              </w:rPr>
              <w:fldChar w:fldCharType="begin"/>
            </w:r>
            <w:r w:rsidR="00261A32">
              <w:rPr>
                <w:noProof/>
                <w:webHidden/>
              </w:rPr>
              <w:instrText xml:space="preserve"> PAGEREF _Toc191379253 \h </w:instrText>
            </w:r>
            <w:r w:rsidR="00261A32">
              <w:rPr>
                <w:noProof/>
                <w:webHidden/>
              </w:rPr>
            </w:r>
            <w:r w:rsidR="00261A32">
              <w:rPr>
                <w:noProof/>
                <w:webHidden/>
              </w:rPr>
              <w:fldChar w:fldCharType="separate"/>
            </w:r>
            <w:r w:rsidR="00261A32">
              <w:rPr>
                <w:noProof/>
                <w:webHidden/>
              </w:rPr>
              <w:t>5</w:t>
            </w:r>
            <w:r w:rsidR="00261A32">
              <w:rPr>
                <w:noProof/>
                <w:webHidden/>
              </w:rPr>
              <w:fldChar w:fldCharType="end"/>
            </w:r>
          </w:hyperlink>
        </w:p>
        <w:p w14:paraId="7A09EF4C" w14:textId="77777777" w:rsidR="00261A32" w:rsidRDefault="00B6794C">
          <w:pPr>
            <w:pStyle w:val="Spistreci1"/>
            <w:rPr>
              <w:rFonts w:asciiTheme="minorHAnsi" w:eastAsiaTheme="minorEastAsia" w:hAnsiTheme="minorHAnsi" w:cstheme="minorBidi"/>
              <w:noProof/>
            </w:rPr>
          </w:pPr>
          <w:hyperlink w:anchor="_Toc191379254" w:history="1">
            <w:r w:rsidR="00261A32" w:rsidRPr="00C50DA8">
              <w:rPr>
                <w:rStyle w:val="Hipercze"/>
                <w:rFonts w:ascii="Times New Roman" w:eastAsia="Times New Roman" w:hAnsi="Times New Roman" w:cs="Times New Roman"/>
                <w:b/>
                <w:noProof/>
              </w:rPr>
              <w:t>§ 3. Zakres pomocy, którego dotyczy nabór wniosków</w:t>
            </w:r>
            <w:r w:rsidR="00261A32">
              <w:rPr>
                <w:noProof/>
                <w:webHidden/>
              </w:rPr>
              <w:tab/>
            </w:r>
            <w:r w:rsidR="00261A32">
              <w:rPr>
                <w:noProof/>
                <w:webHidden/>
              </w:rPr>
              <w:fldChar w:fldCharType="begin"/>
            </w:r>
            <w:r w:rsidR="00261A32">
              <w:rPr>
                <w:noProof/>
                <w:webHidden/>
              </w:rPr>
              <w:instrText xml:space="preserve"> PAGEREF _Toc191379254 \h </w:instrText>
            </w:r>
            <w:r w:rsidR="00261A32">
              <w:rPr>
                <w:noProof/>
                <w:webHidden/>
              </w:rPr>
            </w:r>
            <w:r w:rsidR="00261A32">
              <w:rPr>
                <w:noProof/>
                <w:webHidden/>
              </w:rPr>
              <w:fldChar w:fldCharType="separate"/>
            </w:r>
            <w:r w:rsidR="00261A32">
              <w:rPr>
                <w:noProof/>
                <w:webHidden/>
              </w:rPr>
              <w:t>6</w:t>
            </w:r>
            <w:r w:rsidR="00261A32">
              <w:rPr>
                <w:noProof/>
                <w:webHidden/>
              </w:rPr>
              <w:fldChar w:fldCharType="end"/>
            </w:r>
          </w:hyperlink>
        </w:p>
        <w:p w14:paraId="6A2E3C34" w14:textId="77777777" w:rsidR="00261A32" w:rsidRDefault="00B6794C">
          <w:pPr>
            <w:pStyle w:val="Spistreci1"/>
            <w:rPr>
              <w:rFonts w:asciiTheme="minorHAnsi" w:eastAsiaTheme="minorEastAsia" w:hAnsiTheme="minorHAnsi" w:cstheme="minorBidi"/>
              <w:noProof/>
            </w:rPr>
          </w:pPr>
          <w:hyperlink w:anchor="_Toc191379255" w:history="1">
            <w:r w:rsidR="00261A32" w:rsidRPr="00C50DA8">
              <w:rPr>
                <w:rStyle w:val="Hipercze"/>
                <w:rFonts w:ascii="Times New Roman" w:eastAsia="Times New Roman" w:hAnsi="Times New Roman" w:cs="Times New Roman"/>
                <w:b/>
                <w:noProof/>
              </w:rPr>
              <w:t>§ 4. Limit środków przeznaczonych na przyznanie pomocy w ramach naboru wniosków</w:t>
            </w:r>
            <w:r w:rsidR="00261A32">
              <w:rPr>
                <w:noProof/>
                <w:webHidden/>
              </w:rPr>
              <w:tab/>
            </w:r>
            <w:r w:rsidR="00261A32">
              <w:rPr>
                <w:noProof/>
                <w:webHidden/>
              </w:rPr>
              <w:fldChar w:fldCharType="begin"/>
            </w:r>
            <w:r w:rsidR="00261A32">
              <w:rPr>
                <w:noProof/>
                <w:webHidden/>
              </w:rPr>
              <w:instrText xml:space="preserve"> PAGEREF _Toc191379255 \h </w:instrText>
            </w:r>
            <w:r w:rsidR="00261A32">
              <w:rPr>
                <w:noProof/>
                <w:webHidden/>
              </w:rPr>
            </w:r>
            <w:r w:rsidR="00261A32">
              <w:rPr>
                <w:noProof/>
                <w:webHidden/>
              </w:rPr>
              <w:fldChar w:fldCharType="separate"/>
            </w:r>
            <w:r w:rsidR="00261A32">
              <w:rPr>
                <w:noProof/>
                <w:webHidden/>
              </w:rPr>
              <w:t>6</w:t>
            </w:r>
            <w:r w:rsidR="00261A32">
              <w:rPr>
                <w:noProof/>
                <w:webHidden/>
              </w:rPr>
              <w:fldChar w:fldCharType="end"/>
            </w:r>
          </w:hyperlink>
        </w:p>
        <w:p w14:paraId="0AC89200" w14:textId="77777777" w:rsidR="00261A32" w:rsidRDefault="00B6794C">
          <w:pPr>
            <w:pStyle w:val="Spistreci1"/>
            <w:rPr>
              <w:rFonts w:asciiTheme="minorHAnsi" w:eastAsiaTheme="minorEastAsia" w:hAnsiTheme="minorHAnsi" w:cstheme="minorBidi"/>
              <w:noProof/>
            </w:rPr>
          </w:pPr>
          <w:hyperlink w:anchor="_Toc191379256" w:history="1">
            <w:r w:rsidR="00261A32" w:rsidRPr="00C50DA8">
              <w:rPr>
                <w:rStyle w:val="Hipercze"/>
                <w:rFonts w:ascii="Times New Roman" w:eastAsia="Times New Roman" w:hAnsi="Times New Roman" w:cs="Times New Roman"/>
                <w:b/>
                <w:noProof/>
              </w:rPr>
              <w:t>§ 5. Forma pomocy, maksymalny dopuszczalny poziom pomocy oraz minimalna i maksymalna kwota pomocy</w:t>
            </w:r>
            <w:r w:rsidR="00261A32">
              <w:rPr>
                <w:noProof/>
                <w:webHidden/>
              </w:rPr>
              <w:tab/>
            </w:r>
            <w:r w:rsidR="00261A32">
              <w:rPr>
                <w:noProof/>
                <w:webHidden/>
              </w:rPr>
              <w:fldChar w:fldCharType="begin"/>
            </w:r>
            <w:r w:rsidR="00261A32">
              <w:rPr>
                <w:noProof/>
                <w:webHidden/>
              </w:rPr>
              <w:instrText xml:space="preserve"> PAGEREF _Toc191379256 \h </w:instrText>
            </w:r>
            <w:r w:rsidR="00261A32">
              <w:rPr>
                <w:noProof/>
                <w:webHidden/>
              </w:rPr>
            </w:r>
            <w:r w:rsidR="00261A32">
              <w:rPr>
                <w:noProof/>
                <w:webHidden/>
              </w:rPr>
              <w:fldChar w:fldCharType="separate"/>
            </w:r>
            <w:r w:rsidR="00261A32">
              <w:rPr>
                <w:noProof/>
                <w:webHidden/>
              </w:rPr>
              <w:t>7</w:t>
            </w:r>
            <w:r w:rsidR="00261A32">
              <w:rPr>
                <w:noProof/>
                <w:webHidden/>
              </w:rPr>
              <w:fldChar w:fldCharType="end"/>
            </w:r>
          </w:hyperlink>
        </w:p>
        <w:p w14:paraId="4B95CE2F" w14:textId="77777777" w:rsidR="00261A32" w:rsidRDefault="00B6794C">
          <w:pPr>
            <w:pStyle w:val="Spistreci1"/>
            <w:rPr>
              <w:rFonts w:asciiTheme="minorHAnsi" w:eastAsiaTheme="minorEastAsia" w:hAnsiTheme="minorHAnsi" w:cstheme="minorBidi"/>
              <w:noProof/>
            </w:rPr>
          </w:pPr>
          <w:hyperlink w:anchor="_Toc191379257" w:history="1">
            <w:r w:rsidR="00261A32" w:rsidRPr="00C50DA8">
              <w:rPr>
                <w:rStyle w:val="Hipercze"/>
                <w:rFonts w:ascii="Times New Roman" w:eastAsia="Times New Roman" w:hAnsi="Times New Roman" w:cs="Times New Roman"/>
                <w:b/>
                <w:noProof/>
              </w:rPr>
              <w:t>§ 6. Warunki przyznania pomocy</w:t>
            </w:r>
            <w:r w:rsidR="00261A32">
              <w:rPr>
                <w:noProof/>
                <w:webHidden/>
              </w:rPr>
              <w:tab/>
            </w:r>
            <w:r w:rsidR="00261A32">
              <w:rPr>
                <w:noProof/>
                <w:webHidden/>
              </w:rPr>
              <w:fldChar w:fldCharType="begin"/>
            </w:r>
            <w:r w:rsidR="00261A32">
              <w:rPr>
                <w:noProof/>
                <w:webHidden/>
              </w:rPr>
              <w:instrText xml:space="preserve"> PAGEREF _Toc191379257 \h </w:instrText>
            </w:r>
            <w:r w:rsidR="00261A32">
              <w:rPr>
                <w:noProof/>
                <w:webHidden/>
              </w:rPr>
            </w:r>
            <w:r w:rsidR="00261A32">
              <w:rPr>
                <w:noProof/>
                <w:webHidden/>
              </w:rPr>
              <w:fldChar w:fldCharType="separate"/>
            </w:r>
            <w:r w:rsidR="00261A32">
              <w:rPr>
                <w:noProof/>
                <w:webHidden/>
              </w:rPr>
              <w:t>7</w:t>
            </w:r>
            <w:r w:rsidR="00261A32">
              <w:rPr>
                <w:noProof/>
                <w:webHidden/>
              </w:rPr>
              <w:fldChar w:fldCharType="end"/>
            </w:r>
          </w:hyperlink>
        </w:p>
        <w:p w14:paraId="4D13C627" w14:textId="77777777" w:rsidR="00261A32" w:rsidRDefault="00B6794C">
          <w:pPr>
            <w:pStyle w:val="Spistreci1"/>
            <w:rPr>
              <w:rFonts w:asciiTheme="minorHAnsi" w:eastAsiaTheme="minorEastAsia" w:hAnsiTheme="minorHAnsi" w:cstheme="minorBidi"/>
              <w:noProof/>
            </w:rPr>
          </w:pPr>
          <w:hyperlink w:anchor="_Toc191379258" w:history="1">
            <w:r w:rsidR="00261A32" w:rsidRPr="00C50DA8">
              <w:rPr>
                <w:rStyle w:val="Hipercze"/>
                <w:rFonts w:ascii="Times New Roman" w:eastAsia="Times New Roman" w:hAnsi="Times New Roman" w:cs="Times New Roman"/>
                <w:b/>
                <w:noProof/>
              </w:rPr>
              <w:t>§ 7. Kryteria wyboru operacji</w:t>
            </w:r>
            <w:r w:rsidR="00261A32">
              <w:rPr>
                <w:noProof/>
                <w:webHidden/>
              </w:rPr>
              <w:tab/>
            </w:r>
            <w:r w:rsidR="00261A32">
              <w:rPr>
                <w:noProof/>
                <w:webHidden/>
              </w:rPr>
              <w:fldChar w:fldCharType="begin"/>
            </w:r>
            <w:r w:rsidR="00261A32">
              <w:rPr>
                <w:noProof/>
                <w:webHidden/>
              </w:rPr>
              <w:instrText xml:space="preserve"> PAGEREF _Toc191379258 \h </w:instrText>
            </w:r>
            <w:r w:rsidR="00261A32">
              <w:rPr>
                <w:noProof/>
                <w:webHidden/>
              </w:rPr>
            </w:r>
            <w:r w:rsidR="00261A32">
              <w:rPr>
                <w:noProof/>
                <w:webHidden/>
              </w:rPr>
              <w:fldChar w:fldCharType="separate"/>
            </w:r>
            <w:r w:rsidR="00261A32">
              <w:rPr>
                <w:noProof/>
                <w:webHidden/>
              </w:rPr>
              <w:t>9</w:t>
            </w:r>
            <w:r w:rsidR="00261A32">
              <w:rPr>
                <w:noProof/>
                <w:webHidden/>
              </w:rPr>
              <w:fldChar w:fldCharType="end"/>
            </w:r>
          </w:hyperlink>
        </w:p>
        <w:p w14:paraId="0AA5A149" w14:textId="77777777" w:rsidR="00261A32" w:rsidRDefault="00B6794C">
          <w:pPr>
            <w:pStyle w:val="Spistreci1"/>
            <w:rPr>
              <w:rFonts w:asciiTheme="minorHAnsi" w:eastAsiaTheme="minorEastAsia" w:hAnsiTheme="minorHAnsi" w:cstheme="minorBidi"/>
              <w:noProof/>
            </w:rPr>
          </w:pPr>
          <w:hyperlink w:anchor="_Toc191379259" w:history="1">
            <w:r w:rsidR="00261A32" w:rsidRPr="00C50DA8">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00261A32">
              <w:rPr>
                <w:noProof/>
                <w:webHidden/>
              </w:rPr>
              <w:tab/>
            </w:r>
            <w:r w:rsidR="00261A32">
              <w:rPr>
                <w:noProof/>
                <w:webHidden/>
              </w:rPr>
              <w:fldChar w:fldCharType="begin"/>
            </w:r>
            <w:r w:rsidR="00261A32">
              <w:rPr>
                <w:noProof/>
                <w:webHidden/>
              </w:rPr>
              <w:instrText xml:space="preserve"> PAGEREF _Toc191379259 \h </w:instrText>
            </w:r>
            <w:r w:rsidR="00261A32">
              <w:rPr>
                <w:noProof/>
                <w:webHidden/>
              </w:rPr>
            </w:r>
            <w:r w:rsidR="00261A32">
              <w:rPr>
                <w:noProof/>
                <w:webHidden/>
              </w:rPr>
              <w:fldChar w:fldCharType="separate"/>
            </w:r>
            <w:r w:rsidR="00261A32">
              <w:rPr>
                <w:noProof/>
                <w:webHidden/>
              </w:rPr>
              <w:t>10</w:t>
            </w:r>
            <w:r w:rsidR="00261A32">
              <w:rPr>
                <w:noProof/>
                <w:webHidden/>
              </w:rPr>
              <w:fldChar w:fldCharType="end"/>
            </w:r>
          </w:hyperlink>
        </w:p>
        <w:p w14:paraId="0F291C34" w14:textId="77777777" w:rsidR="00261A32" w:rsidRDefault="00B6794C">
          <w:pPr>
            <w:pStyle w:val="Spistreci1"/>
            <w:rPr>
              <w:rFonts w:asciiTheme="minorHAnsi" w:eastAsiaTheme="minorEastAsia" w:hAnsiTheme="minorHAnsi" w:cstheme="minorBidi"/>
              <w:noProof/>
            </w:rPr>
          </w:pPr>
          <w:hyperlink w:anchor="_Toc191379260" w:history="1">
            <w:r w:rsidR="00261A32" w:rsidRPr="00C50DA8">
              <w:rPr>
                <w:rStyle w:val="Hipercze"/>
                <w:rFonts w:ascii="Times New Roman" w:eastAsia="Times New Roman" w:hAnsi="Times New Roman" w:cs="Times New Roman"/>
                <w:b/>
                <w:noProof/>
              </w:rPr>
              <w:t>§ 9. Termin składania WoPP w ramach niniejszego naboru wniosków</w:t>
            </w:r>
            <w:r w:rsidR="00261A32">
              <w:rPr>
                <w:noProof/>
                <w:webHidden/>
              </w:rPr>
              <w:tab/>
            </w:r>
            <w:r w:rsidR="00261A32">
              <w:rPr>
                <w:noProof/>
                <w:webHidden/>
              </w:rPr>
              <w:fldChar w:fldCharType="begin"/>
            </w:r>
            <w:r w:rsidR="00261A32">
              <w:rPr>
                <w:noProof/>
                <w:webHidden/>
              </w:rPr>
              <w:instrText xml:space="preserve"> PAGEREF _Toc191379260 \h </w:instrText>
            </w:r>
            <w:r w:rsidR="00261A32">
              <w:rPr>
                <w:noProof/>
                <w:webHidden/>
              </w:rPr>
            </w:r>
            <w:r w:rsidR="00261A32">
              <w:rPr>
                <w:noProof/>
                <w:webHidden/>
              </w:rPr>
              <w:fldChar w:fldCharType="separate"/>
            </w:r>
            <w:r w:rsidR="00261A32">
              <w:rPr>
                <w:noProof/>
                <w:webHidden/>
              </w:rPr>
              <w:t>13</w:t>
            </w:r>
            <w:r w:rsidR="00261A32">
              <w:rPr>
                <w:noProof/>
                <w:webHidden/>
              </w:rPr>
              <w:fldChar w:fldCharType="end"/>
            </w:r>
          </w:hyperlink>
        </w:p>
        <w:p w14:paraId="372BB096" w14:textId="77777777" w:rsidR="00261A32" w:rsidRDefault="00B6794C">
          <w:pPr>
            <w:pStyle w:val="Spistreci1"/>
            <w:rPr>
              <w:rFonts w:asciiTheme="minorHAnsi" w:eastAsiaTheme="minorEastAsia" w:hAnsiTheme="minorHAnsi" w:cstheme="minorBidi"/>
              <w:noProof/>
            </w:rPr>
          </w:pPr>
          <w:hyperlink w:anchor="_Toc191379261" w:history="1">
            <w:r w:rsidR="00261A32" w:rsidRPr="00C50DA8">
              <w:rPr>
                <w:rStyle w:val="Hipercze"/>
                <w:rFonts w:ascii="Times New Roman" w:eastAsia="Times New Roman" w:hAnsi="Times New Roman" w:cs="Times New Roman"/>
                <w:b/>
                <w:noProof/>
              </w:rPr>
              <w:t>§ 10. Sposób i forma składania WoPP i WoP oraz informacja o dokumentach niezbędnych do przyznania i wypłaty pomocy</w:t>
            </w:r>
            <w:r w:rsidR="00261A32">
              <w:rPr>
                <w:noProof/>
                <w:webHidden/>
              </w:rPr>
              <w:tab/>
            </w:r>
            <w:r w:rsidR="00261A32">
              <w:rPr>
                <w:noProof/>
                <w:webHidden/>
              </w:rPr>
              <w:fldChar w:fldCharType="begin"/>
            </w:r>
            <w:r w:rsidR="00261A32">
              <w:rPr>
                <w:noProof/>
                <w:webHidden/>
              </w:rPr>
              <w:instrText xml:space="preserve"> PAGEREF _Toc191379261 \h </w:instrText>
            </w:r>
            <w:r w:rsidR="00261A32">
              <w:rPr>
                <w:noProof/>
                <w:webHidden/>
              </w:rPr>
            </w:r>
            <w:r w:rsidR="00261A32">
              <w:rPr>
                <w:noProof/>
                <w:webHidden/>
              </w:rPr>
              <w:fldChar w:fldCharType="separate"/>
            </w:r>
            <w:r w:rsidR="00261A32">
              <w:rPr>
                <w:noProof/>
                <w:webHidden/>
              </w:rPr>
              <w:t>13</w:t>
            </w:r>
            <w:r w:rsidR="00261A32">
              <w:rPr>
                <w:noProof/>
                <w:webHidden/>
              </w:rPr>
              <w:fldChar w:fldCharType="end"/>
            </w:r>
          </w:hyperlink>
        </w:p>
        <w:p w14:paraId="22223F17" w14:textId="77777777" w:rsidR="00261A32" w:rsidRDefault="00B6794C">
          <w:pPr>
            <w:pStyle w:val="Spistreci1"/>
            <w:rPr>
              <w:rFonts w:asciiTheme="minorHAnsi" w:eastAsiaTheme="minorEastAsia" w:hAnsiTheme="minorHAnsi" w:cstheme="minorBidi"/>
              <w:noProof/>
            </w:rPr>
          </w:pPr>
          <w:hyperlink w:anchor="_Toc191379262" w:history="1">
            <w:r w:rsidR="00261A32" w:rsidRPr="00C50DA8">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00261A32">
              <w:rPr>
                <w:noProof/>
                <w:webHidden/>
              </w:rPr>
              <w:tab/>
            </w:r>
            <w:r w:rsidR="00261A32">
              <w:rPr>
                <w:noProof/>
                <w:webHidden/>
              </w:rPr>
              <w:fldChar w:fldCharType="begin"/>
            </w:r>
            <w:r w:rsidR="00261A32">
              <w:rPr>
                <w:noProof/>
                <w:webHidden/>
              </w:rPr>
              <w:instrText xml:space="preserve"> PAGEREF _Toc191379262 \h </w:instrText>
            </w:r>
            <w:r w:rsidR="00261A32">
              <w:rPr>
                <w:noProof/>
                <w:webHidden/>
              </w:rPr>
            </w:r>
            <w:r w:rsidR="00261A32">
              <w:rPr>
                <w:noProof/>
                <w:webHidden/>
              </w:rPr>
              <w:fldChar w:fldCharType="separate"/>
            </w:r>
            <w:r w:rsidR="00261A32">
              <w:rPr>
                <w:noProof/>
                <w:webHidden/>
              </w:rPr>
              <w:t>14</w:t>
            </w:r>
            <w:r w:rsidR="00261A32">
              <w:rPr>
                <w:noProof/>
                <w:webHidden/>
              </w:rPr>
              <w:fldChar w:fldCharType="end"/>
            </w:r>
          </w:hyperlink>
        </w:p>
        <w:p w14:paraId="16DB0B9B" w14:textId="77777777" w:rsidR="00261A32" w:rsidRDefault="00B6794C">
          <w:pPr>
            <w:pStyle w:val="Spistreci1"/>
            <w:rPr>
              <w:rFonts w:asciiTheme="minorHAnsi" w:eastAsiaTheme="minorEastAsia" w:hAnsiTheme="minorHAnsi" w:cstheme="minorBidi"/>
              <w:noProof/>
            </w:rPr>
          </w:pPr>
          <w:hyperlink w:anchor="_Toc191379263" w:history="1">
            <w:r w:rsidR="00261A32" w:rsidRPr="00C50DA8">
              <w:rPr>
                <w:rStyle w:val="Hipercze"/>
                <w:rFonts w:ascii="Times New Roman" w:eastAsia="Times New Roman" w:hAnsi="Times New Roman" w:cs="Times New Roman"/>
                <w:b/>
                <w:noProof/>
              </w:rPr>
              <w:t>§ 12. Sposób wymiany korespondencji między wnioskodawcą a LGD i SW</w:t>
            </w:r>
            <w:r w:rsidR="00261A32">
              <w:rPr>
                <w:noProof/>
                <w:webHidden/>
              </w:rPr>
              <w:tab/>
            </w:r>
            <w:r w:rsidR="00261A32">
              <w:rPr>
                <w:noProof/>
                <w:webHidden/>
              </w:rPr>
              <w:fldChar w:fldCharType="begin"/>
            </w:r>
            <w:r w:rsidR="00261A32">
              <w:rPr>
                <w:noProof/>
                <w:webHidden/>
              </w:rPr>
              <w:instrText xml:space="preserve"> PAGEREF _Toc191379263 \h </w:instrText>
            </w:r>
            <w:r w:rsidR="00261A32">
              <w:rPr>
                <w:noProof/>
                <w:webHidden/>
              </w:rPr>
            </w:r>
            <w:r w:rsidR="00261A32">
              <w:rPr>
                <w:noProof/>
                <w:webHidden/>
              </w:rPr>
              <w:fldChar w:fldCharType="separate"/>
            </w:r>
            <w:r w:rsidR="00261A32">
              <w:rPr>
                <w:noProof/>
                <w:webHidden/>
              </w:rPr>
              <w:t>15</w:t>
            </w:r>
            <w:r w:rsidR="00261A32">
              <w:rPr>
                <w:noProof/>
                <w:webHidden/>
              </w:rPr>
              <w:fldChar w:fldCharType="end"/>
            </w:r>
          </w:hyperlink>
        </w:p>
        <w:p w14:paraId="6C590043" w14:textId="77777777" w:rsidR="00261A32" w:rsidRDefault="00B6794C">
          <w:pPr>
            <w:pStyle w:val="Spistreci1"/>
            <w:rPr>
              <w:rFonts w:asciiTheme="minorHAnsi" w:eastAsiaTheme="minorEastAsia" w:hAnsiTheme="minorHAnsi" w:cstheme="minorBidi"/>
              <w:noProof/>
            </w:rPr>
          </w:pPr>
          <w:hyperlink w:anchor="_Toc191379264" w:history="1">
            <w:r w:rsidR="00261A32" w:rsidRPr="00C50DA8">
              <w:rPr>
                <w:rStyle w:val="Hipercze"/>
                <w:rFonts w:ascii="Times New Roman" w:eastAsia="Times New Roman" w:hAnsi="Times New Roman" w:cs="Times New Roman"/>
                <w:b/>
                <w:noProof/>
              </w:rPr>
              <w:t>§ 13. Informacja o miejscu udostępnienia LSR, formularza WoPP oraz formularza UoPP</w:t>
            </w:r>
            <w:r w:rsidR="00261A32">
              <w:rPr>
                <w:noProof/>
                <w:webHidden/>
              </w:rPr>
              <w:tab/>
            </w:r>
            <w:r w:rsidR="00261A32">
              <w:rPr>
                <w:noProof/>
                <w:webHidden/>
              </w:rPr>
              <w:fldChar w:fldCharType="begin"/>
            </w:r>
            <w:r w:rsidR="00261A32">
              <w:rPr>
                <w:noProof/>
                <w:webHidden/>
              </w:rPr>
              <w:instrText xml:space="preserve"> PAGEREF _Toc191379264 \h </w:instrText>
            </w:r>
            <w:r w:rsidR="00261A32">
              <w:rPr>
                <w:noProof/>
                <w:webHidden/>
              </w:rPr>
            </w:r>
            <w:r w:rsidR="00261A32">
              <w:rPr>
                <w:noProof/>
                <w:webHidden/>
              </w:rPr>
              <w:fldChar w:fldCharType="separate"/>
            </w:r>
            <w:r w:rsidR="00261A32">
              <w:rPr>
                <w:noProof/>
                <w:webHidden/>
              </w:rPr>
              <w:t>18</w:t>
            </w:r>
            <w:r w:rsidR="00261A32">
              <w:rPr>
                <w:noProof/>
                <w:webHidden/>
              </w:rPr>
              <w:fldChar w:fldCharType="end"/>
            </w:r>
          </w:hyperlink>
        </w:p>
        <w:p w14:paraId="2D6C0B11" w14:textId="77777777" w:rsidR="00261A32" w:rsidRDefault="00B6794C">
          <w:pPr>
            <w:pStyle w:val="Spistreci1"/>
            <w:rPr>
              <w:rFonts w:asciiTheme="minorHAnsi" w:eastAsiaTheme="minorEastAsia" w:hAnsiTheme="minorHAnsi" w:cstheme="minorBidi"/>
              <w:noProof/>
            </w:rPr>
          </w:pPr>
          <w:hyperlink w:anchor="_Toc191379265" w:history="1">
            <w:r w:rsidR="00261A32" w:rsidRPr="00C50DA8">
              <w:rPr>
                <w:rStyle w:val="Hipercze"/>
                <w:rFonts w:ascii="Times New Roman" w:eastAsia="Times New Roman" w:hAnsi="Times New Roman" w:cs="Times New Roman"/>
                <w:b/>
                <w:noProof/>
              </w:rPr>
              <w:t>§ 14. Informacja o środkach zaskarżenia przysługujących wnioskodawcy oraz podmiot właściwy do ich rozpatrzenia</w:t>
            </w:r>
            <w:r w:rsidR="00261A32">
              <w:rPr>
                <w:noProof/>
                <w:webHidden/>
              </w:rPr>
              <w:tab/>
            </w:r>
            <w:r w:rsidR="00261A32">
              <w:rPr>
                <w:noProof/>
                <w:webHidden/>
              </w:rPr>
              <w:fldChar w:fldCharType="begin"/>
            </w:r>
            <w:r w:rsidR="00261A32">
              <w:rPr>
                <w:noProof/>
                <w:webHidden/>
              </w:rPr>
              <w:instrText xml:space="preserve"> PAGEREF _Toc191379265 \h </w:instrText>
            </w:r>
            <w:r w:rsidR="00261A32">
              <w:rPr>
                <w:noProof/>
                <w:webHidden/>
              </w:rPr>
            </w:r>
            <w:r w:rsidR="00261A32">
              <w:rPr>
                <w:noProof/>
                <w:webHidden/>
              </w:rPr>
              <w:fldChar w:fldCharType="separate"/>
            </w:r>
            <w:r w:rsidR="00261A32">
              <w:rPr>
                <w:noProof/>
                <w:webHidden/>
              </w:rPr>
              <w:t>18</w:t>
            </w:r>
            <w:r w:rsidR="00261A32">
              <w:rPr>
                <w:noProof/>
                <w:webHidden/>
              </w:rPr>
              <w:fldChar w:fldCharType="end"/>
            </w:r>
          </w:hyperlink>
        </w:p>
        <w:p w14:paraId="24F1676A" w14:textId="77777777" w:rsidR="00261A32" w:rsidRDefault="00B6794C">
          <w:pPr>
            <w:pStyle w:val="Spistreci1"/>
            <w:rPr>
              <w:rFonts w:asciiTheme="minorHAnsi" w:eastAsiaTheme="minorEastAsia" w:hAnsiTheme="minorHAnsi" w:cstheme="minorBidi"/>
              <w:noProof/>
            </w:rPr>
          </w:pPr>
          <w:hyperlink w:anchor="_Toc191379266" w:history="1">
            <w:r w:rsidR="00261A32" w:rsidRPr="00C50DA8">
              <w:rPr>
                <w:rStyle w:val="Hipercze"/>
                <w:rFonts w:ascii="Times New Roman" w:eastAsia="Times New Roman" w:hAnsi="Times New Roman" w:cs="Times New Roman"/>
                <w:b/>
                <w:noProof/>
              </w:rPr>
              <w:t>§ 15. Postanowienia końcowe</w:t>
            </w:r>
            <w:r w:rsidR="00261A32">
              <w:rPr>
                <w:noProof/>
                <w:webHidden/>
              </w:rPr>
              <w:tab/>
            </w:r>
            <w:r w:rsidR="00261A32">
              <w:rPr>
                <w:noProof/>
                <w:webHidden/>
              </w:rPr>
              <w:fldChar w:fldCharType="begin"/>
            </w:r>
            <w:r w:rsidR="00261A32">
              <w:rPr>
                <w:noProof/>
                <w:webHidden/>
              </w:rPr>
              <w:instrText xml:space="preserve"> PAGEREF _Toc191379266 \h </w:instrText>
            </w:r>
            <w:r w:rsidR="00261A32">
              <w:rPr>
                <w:noProof/>
                <w:webHidden/>
              </w:rPr>
            </w:r>
            <w:r w:rsidR="00261A32">
              <w:rPr>
                <w:noProof/>
                <w:webHidden/>
              </w:rPr>
              <w:fldChar w:fldCharType="separate"/>
            </w:r>
            <w:r w:rsidR="00261A32">
              <w:rPr>
                <w:noProof/>
                <w:webHidden/>
              </w:rPr>
              <w:t>18</w:t>
            </w:r>
            <w:r w:rsidR="00261A32">
              <w:rPr>
                <w:noProof/>
                <w:webHidden/>
              </w:rPr>
              <w:fldChar w:fldCharType="end"/>
            </w:r>
          </w:hyperlink>
        </w:p>
        <w:p w14:paraId="506479C2" w14:textId="1252953E" w:rsidR="00E42249" w:rsidRPr="00D02891" w:rsidRDefault="00E42249">
          <w:pPr>
            <w:rPr>
              <w:rFonts w:ascii="Times New Roman" w:hAnsi="Times New Roman" w:cs="Times New Roman"/>
            </w:rPr>
          </w:pPr>
          <w:r w:rsidRPr="00D02891">
            <w:rPr>
              <w:rFonts w:ascii="Times New Roman" w:hAnsi="Times New Roman" w:cs="Times New Roman"/>
              <w:b/>
              <w:bCs/>
            </w:rPr>
            <w:fldChar w:fldCharType="end"/>
          </w:r>
        </w:p>
      </w:sdtContent>
    </w:sdt>
    <w:p w14:paraId="00000022" w14:textId="77777777" w:rsidR="00F178A9" w:rsidRPr="00D02891" w:rsidRDefault="00A92DFA" w:rsidP="00DF689E">
      <w:pPr>
        <w:pStyle w:val="Nagwek1"/>
        <w:spacing w:before="0" w:after="120" w:line="276" w:lineRule="auto"/>
        <w:rPr>
          <w:rFonts w:ascii="Times New Roman" w:eastAsia="Times New Roman" w:hAnsi="Times New Roman" w:cs="Times New Roman"/>
          <w:b/>
          <w:sz w:val="28"/>
          <w:szCs w:val="28"/>
        </w:rPr>
      </w:pPr>
      <w:r w:rsidRPr="00D02891">
        <w:rPr>
          <w:rFonts w:ascii="Times New Roman" w:hAnsi="Times New Roman" w:cs="Times New Roman"/>
        </w:rPr>
        <w:br w:type="column"/>
      </w:r>
      <w:r w:rsidRPr="00D02891">
        <w:rPr>
          <w:rFonts w:ascii="Times New Roman" w:eastAsia="Times New Roman" w:hAnsi="Times New Roman" w:cs="Times New Roman"/>
          <w:b/>
          <w:sz w:val="28"/>
          <w:szCs w:val="28"/>
        </w:rPr>
        <w:lastRenderedPageBreak/>
        <w:t xml:space="preserve"> </w:t>
      </w:r>
      <w:bookmarkStart w:id="1" w:name="_Toc191379252"/>
      <w:r w:rsidRPr="00D02891">
        <w:rPr>
          <w:rFonts w:ascii="Times New Roman" w:eastAsia="Times New Roman" w:hAnsi="Times New Roman" w:cs="Times New Roman"/>
          <w:b/>
          <w:sz w:val="28"/>
          <w:szCs w:val="28"/>
        </w:rPr>
        <w:t>§ 1. Słownik pojęć i wykaz skrótów</w:t>
      </w:r>
      <w:bookmarkEnd w:id="1"/>
    </w:p>
    <w:p w14:paraId="00000023" w14:textId="77777777" w:rsidR="00F178A9" w:rsidRPr="00D02891" w:rsidRDefault="00B6794C">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rPr>
            <w:rFonts w:ascii="Times New Roman" w:hAnsi="Times New Roman" w:cs="Times New Roman"/>
          </w:rPr>
          <w:tag w:val="goog_rdk_325"/>
          <w:id w:val="354242438"/>
        </w:sdtPr>
        <w:sdtEndPr/>
        <w:sdtContent/>
      </w:sdt>
      <w:sdt>
        <w:sdtPr>
          <w:rPr>
            <w:rFonts w:ascii="Times New Roman" w:hAnsi="Times New Roman" w:cs="Times New Roman"/>
          </w:rPr>
          <w:tag w:val="goog_rdk_334"/>
          <w:id w:val="170080304"/>
        </w:sdtPr>
        <w:sdtEndPr/>
        <w:sdtContent/>
      </w:sdt>
      <w:sdt>
        <w:sdtPr>
          <w:rPr>
            <w:rFonts w:ascii="Times New Roman" w:hAnsi="Times New Roman" w:cs="Times New Roman"/>
          </w:rPr>
          <w:tag w:val="goog_rdk_343"/>
          <w:id w:val="-340704228"/>
        </w:sdtPr>
        <w:sdtEndPr/>
        <w:sdtContent/>
      </w:sdt>
      <w:sdt>
        <w:sdtPr>
          <w:rPr>
            <w:rFonts w:ascii="Times New Roman" w:hAnsi="Times New Roman" w:cs="Times New Roman"/>
          </w:rPr>
          <w:tag w:val="goog_rdk_357"/>
          <w:id w:val="937184021"/>
        </w:sdtPr>
        <w:sdtEndPr/>
        <w:sdtContent/>
      </w:sdt>
      <w:sdt>
        <w:sdtPr>
          <w:rPr>
            <w:rFonts w:ascii="Times New Roman" w:hAnsi="Times New Roman" w:cs="Times New Roman"/>
          </w:rPr>
          <w:tag w:val="goog_rdk_369"/>
          <w:id w:val="-917480522"/>
        </w:sdtPr>
        <w:sdtEndPr/>
        <w:sdtContent/>
      </w:sdt>
      <w:sdt>
        <w:sdtPr>
          <w:rPr>
            <w:rFonts w:ascii="Times New Roman" w:hAnsi="Times New Roman" w:cs="Times New Roman"/>
          </w:rPr>
          <w:tag w:val="goog_rdk_383"/>
          <w:id w:val="-1230612122"/>
        </w:sdtPr>
        <w:sdtEndPr/>
        <w:sdtContent/>
      </w:sdt>
      <w:sdt>
        <w:sdtPr>
          <w:rPr>
            <w:rFonts w:ascii="Times New Roman" w:hAnsi="Times New Roman" w:cs="Times New Roman"/>
          </w:rPr>
          <w:tag w:val="goog_rdk_397"/>
          <w:id w:val="-448866001"/>
        </w:sdtPr>
        <w:sdtEndPr/>
        <w:sdtContent/>
      </w:sdt>
      <w:sdt>
        <w:sdtPr>
          <w:rPr>
            <w:rFonts w:ascii="Times New Roman" w:hAnsi="Times New Roman" w:cs="Times New Roman"/>
          </w:rPr>
          <w:tag w:val="goog_rdk_412"/>
          <w:id w:val="978572018"/>
        </w:sdtPr>
        <w:sdtEndPr/>
        <w:sdtContent/>
      </w:sdt>
      <w:sdt>
        <w:sdtPr>
          <w:rPr>
            <w:rFonts w:ascii="Times New Roman" w:hAnsi="Times New Roman" w:cs="Times New Roman"/>
          </w:rPr>
          <w:tag w:val="goog_rdk_431"/>
          <w:id w:val="64999463"/>
        </w:sdtPr>
        <w:sdtEndPr/>
        <w:sdtContent/>
      </w:sdt>
      <w:sdt>
        <w:sdtPr>
          <w:rPr>
            <w:rFonts w:ascii="Times New Roman" w:hAnsi="Times New Roman" w:cs="Times New Roman"/>
          </w:rPr>
          <w:tag w:val="goog_rdk_449"/>
          <w:id w:val="1268737465"/>
        </w:sdtPr>
        <w:sdtEndPr/>
        <w:sdtContent/>
      </w:sdt>
      <w:sdt>
        <w:sdtPr>
          <w:rPr>
            <w:rFonts w:ascii="Times New Roman" w:hAnsi="Times New Roman" w:cs="Times New Roman"/>
          </w:rPr>
          <w:tag w:val="goog_rdk_450"/>
          <w:id w:val="-1079903902"/>
        </w:sdtPr>
        <w:sdtEndPr/>
        <w:sdtContent/>
      </w:sdt>
      <w:sdt>
        <w:sdtPr>
          <w:rPr>
            <w:rFonts w:ascii="Times New Roman" w:hAnsi="Times New Roman" w:cs="Times New Roman"/>
          </w:rPr>
          <w:tag w:val="goog_rdk_477"/>
          <w:id w:val="-2081352086"/>
        </w:sdtPr>
        <w:sdtEndPr/>
        <w:sdtContent/>
      </w:sdt>
      <w:sdt>
        <w:sdtPr>
          <w:rPr>
            <w:rFonts w:ascii="Times New Roman" w:hAnsi="Times New Roman" w:cs="Times New Roman"/>
          </w:rPr>
          <w:tag w:val="goog_rdk_478"/>
          <w:id w:val="492298142"/>
        </w:sdtPr>
        <w:sdtEndPr/>
        <w:sdtContent/>
      </w:sdt>
      <w:sdt>
        <w:sdtPr>
          <w:rPr>
            <w:rFonts w:ascii="Times New Roman" w:hAnsi="Times New Roman" w:cs="Times New Roman"/>
          </w:rPr>
          <w:tag w:val="goog_rdk_507"/>
          <w:id w:val="572867829"/>
        </w:sdtPr>
        <w:sdtEndPr/>
        <w:sdtContent/>
      </w:sdt>
      <w:sdt>
        <w:sdtPr>
          <w:rPr>
            <w:rFonts w:ascii="Times New Roman" w:hAnsi="Times New Roman" w:cs="Times New Roman"/>
          </w:rPr>
          <w:tag w:val="goog_rdk_508"/>
          <w:id w:val="-1019383297"/>
        </w:sdtPr>
        <w:sdtEndPr/>
        <w:sdtContent/>
      </w:sdt>
      <w:sdt>
        <w:sdtPr>
          <w:rPr>
            <w:rFonts w:ascii="Times New Roman" w:hAnsi="Times New Roman" w:cs="Times New Roman"/>
          </w:rPr>
          <w:tag w:val="goog_rdk_538"/>
          <w:id w:val="-1727292373"/>
        </w:sdtPr>
        <w:sdtEndPr/>
        <w:sdtContent/>
      </w:sdt>
      <w:sdt>
        <w:sdtPr>
          <w:rPr>
            <w:rFonts w:ascii="Times New Roman" w:hAnsi="Times New Roman" w:cs="Times New Roman"/>
          </w:rPr>
          <w:tag w:val="goog_rdk_539"/>
          <w:id w:val="1991208307"/>
        </w:sdtPr>
        <w:sdtEndPr/>
        <w:sdtContent/>
      </w:sdt>
      <w:r w:rsidR="00A92DFA" w:rsidRPr="00D02891">
        <w:rPr>
          <w:rFonts w:ascii="Times New Roman" w:eastAsia="Times New Roman" w:hAnsi="Times New Roman" w:cs="Times New Roman"/>
          <w:b/>
          <w:color w:val="000000"/>
          <w:sz w:val="26"/>
          <w:szCs w:val="26"/>
        </w:rPr>
        <w:t>Słownik pojęć</w:t>
      </w:r>
    </w:p>
    <w:p w14:paraId="00000024" w14:textId="77777777" w:rsidR="00F178A9" w:rsidRPr="00D02891" w:rsidRDefault="00A92DFA" w:rsidP="00DF689E">
      <w:pPr>
        <w:widowControl w:val="0"/>
        <w:spacing w:after="120" w:line="276" w:lineRule="auto"/>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Poniższe terminy użyte w niniejszym Regulaminie oznaczają:</w:t>
      </w:r>
    </w:p>
    <w:p w14:paraId="07B288B7" w14:textId="122853D3"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beneficjent –</w:t>
      </w:r>
      <w:r w:rsidRPr="00D02891">
        <w:rPr>
          <w:rFonts w:ascii="Times New Roman" w:eastAsia="Times New Roman" w:hAnsi="Times New Roman" w:cs="Times New Roman"/>
          <w:color w:val="000000"/>
        </w:rPr>
        <w:t xml:space="preserve"> podmiot, któremu na podstawie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67339212" w14:textId="319EB6CA"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inwestycja</w:t>
      </w:r>
      <w:r w:rsidRPr="00D02891">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4897047A" w14:textId="2E4924B7"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nabór wniosków</w:t>
      </w:r>
      <w:r w:rsidRPr="00D02891">
        <w:rPr>
          <w:rFonts w:ascii="Times New Roman" w:eastAsia="Times New Roman" w:hAnsi="Times New Roman" w:cs="Times New Roman"/>
          <w:color w:val="000000"/>
        </w:rPr>
        <w:t xml:space="preserve"> – nabór wniosków o przyznanie pomocy, przeprowadzany przez LGD w</w:t>
      </w:r>
      <w:r w:rsidR="00FC092D" w:rsidRPr="00D02891">
        <w:rPr>
          <w:rFonts w:ascii="Times New Roman" w:eastAsia="Times New Roman" w:hAnsi="Times New Roman" w:cs="Times New Roman"/>
          <w:color w:val="000000"/>
        </w:rPr>
        <w:t> </w:t>
      </w:r>
      <w:r w:rsidRPr="00D02891">
        <w:rPr>
          <w:rFonts w:ascii="Times New Roman" w:eastAsia="Times New Roman" w:hAnsi="Times New Roman" w:cs="Times New Roman"/>
          <w:color w:val="000000"/>
        </w:rPr>
        <w:t>ramach realizacji LSR na podstawie przepisów ustawy RLKS i Regulaminu;</w:t>
      </w:r>
    </w:p>
    <w:p w14:paraId="649396C2" w14:textId="729AA308"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numer EP</w:t>
      </w:r>
      <w:r w:rsidRPr="00D02891">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D0B7389" w14:textId="3B3742D1"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obszar wiejski</w:t>
      </w:r>
      <w:r w:rsidRPr="00D02891">
        <w:rPr>
          <w:rFonts w:ascii="Times New Roman" w:eastAsia="Times New Roman" w:hAnsi="Times New Roman" w:cs="Times New Roman"/>
          <w:color w:val="000000"/>
        </w:rPr>
        <w:t xml:space="preserve"> – obszar całego kraju z wyłączeniem miast powyżej 20 tys. mieszkańców;</w:t>
      </w:r>
    </w:p>
    <w:p w14:paraId="0B5C0732" w14:textId="652E7DA3"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operacja realizowana w partnerstwie</w:t>
      </w:r>
      <w:r w:rsidRPr="00D02891">
        <w:rPr>
          <w:rFonts w:ascii="Times New Roman" w:eastAsia="Times New Roman" w:hAnsi="Times New Roman" w:cs="Times New Roman"/>
          <w:color w:val="000000"/>
        </w:rPr>
        <w:t xml:space="preserve"> – operacja realizowana przez co najmniej dwa podmioty z obszaru objętego daną LSR;</w:t>
      </w:r>
    </w:p>
    <w:p w14:paraId="648CB405" w14:textId="4F79EDD9"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organizacja pozarządowa</w:t>
      </w:r>
      <w:r w:rsidRPr="00D02891">
        <w:rPr>
          <w:rFonts w:ascii="Times New Roman" w:eastAsia="Times New Roman" w:hAnsi="Times New Roman" w:cs="Times New Roman"/>
          <w:color w:val="000000"/>
        </w:rPr>
        <w:t xml:space="preserve"> – organizacja, o której mowa w art. 3 ust. 2 ustawy o działalności pożytku publicznego i o wolontariacie;</w:t>
      </w:r>
    </w:p>
    <w:p w14:paraId="04E32020" w14:textId="34F2B33D"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projekt partnerski</w:t>
      </w:r>
      <w:r w:rsidRPr="00D02891">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18542C37" w14:textId="00701463"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 xml:space="preserve">Rada </w:t>
      </w:r>
      <w:r w:rsidRPr="00D02891">
        <w:rPr>
          <w:rFonts w:ascii="Times New Roman" w:eastAsia="Times New Roman" w:hAnsi="Times New Roman" w:cs="Times New Roman"/>
          <w:color w:val="000000"/>
        </w:rPr>
        <w:t>– organ decyzyjny LGD, tj. organ, o którym mowa w art. 4 ust. 3 pkt 4 ustawy RLKS;</w:t>
      </w:r>
    </w:p>
    <w:p w14:paraId="7031037C" w14:textId="6670D677"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Regulamin</w:t>
      </w:r>
      <w:r w:rsidRPr="00D02891">
        <w:rPr>
          <w:rFonts w:ascii="Times New Roman" w:eastAsia="Times New Roman" w:hAnsi="Times New Roman" w:cs="Times New Roman"/>
          <w:color w:val="000000"/>
        </w:rPr>
        <w:t xml:space="preserve"> – niniejszy regulamin naboru wniosków;</w:t>
      </w:r>
    </w:p>
    <w:p w14:paraId="03A948C2" w14:textId="4F5C76BD"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umowa partnerstwa</w:t>
      </w:r>
      <w:r w:rsidRPr="00D02891">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235F8D28" w14:textId="4D0672B3"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umowa ramowa</w:t>
      </w:r>
      <w:r w:rsidRPr="00D02891">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sidRPr="00D02891">
        <w:rPr>
          <w:rFonts w:ascii="Times New Roman" w:eastAsia="Times New Roman" w:hAnsi="Times New Roman" w:cs="Times New Roman"/>
          <w:color w:val="000000"/>
        </w:rPr>
        <w:t>;</w:t>
      </w:r>
    </w:p>
    <w:p w14:paraId="60B30E98" w14:textId="34C1080A" w:rsidR="00D33A3A" w:rsidRPr="00D02891"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wnioskodawca</w:t>
      </w:r>
      <w:r w:rsidRPr="00D02891">
        <w:rPr>
          <w:rFonts w:ascii="Times New Roman" w:eastAsia="Times New Roman" w:hAnsi="Times New Roman" w:cs="Times New Roman"/>
          <w:color w:val="000000"/>
        </w:rPr>
        <w:t xml:space="preserve"> – podmiot ubiegający się o przyznanie pomocy, który złożył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ramach naboru wniosków.</w:t>
      </w:r>
    </w:p>
    <w:p w14:paraId="0000002F" w14:textId="77777777" w:rsidR="00F178A9" w:rsidRPr="00D02891"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D02891">
        <w:rPr>
          <w:rFonts w:ascii="Times New Roman" w:eastAsia="Times New Roman" w:hAnsi="Times New Roman" w:cs="Times New Roman"/>
          <w:b/>
          <w:color w:val="000000"/>
          <w:sz w:val="26"/>
          <w:szCs w:val="26"/>
        </w:rPr>
        <w:t>Wykaz skrótów</w:t>
      </w:r>
    </w:p>
    <w:p w14:paraId="00000030" w14:textId="77777777" w:rsidR="00F178A9" w:rsidRPr="00D02891" w:rsidRDefault="00A92DFA" w:rsidP="00DF689E">
      <w:pPr>
        <w:widowControl w:val="0"/>
        <w:spacing w:after="120" w:line="276" w:lineRule="auto"/>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Poniższe skróty użyte w niniejszym Regulaminie oznaczają:</w:t>
      </w:r>
    </w:p>
    <w:p w14:paraId="6500D65B" w14:textId="0BBCD5CA"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ARiMR</w:t>
      </w:r>
      <w:r w:rsidRPr="00D02891">
        <w:rPr>
          <w:rFonts w:ascii="Times New Roman" w:eastAsia="Times New Roman" w:hAnsi="Times New Roman" w:cs="Times New Roman"/>
          <w:color w:val="000000"/>
        </w:rPr>
        <w:t xml:space="preserve"> – Agencja Restrukturyzacji i Modernizacji Rolnictwa;</w:t>
      </w:r>
    </w:p>
    <w:p w14:paraId="6C2C3CD8" w14:textId="4163D02F"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EFRROW</w:t>
      </w:r>
      <w:r w:rsidRPr="00D02891">
        <w:rPr>
          <w:rFonts w:ascii="Times New Roman" w:eastAsia="Times New Roman" w:hAnsi="Times New Roman" w:cs="Times New Roman"/>
          <w:color w:val="000000"/>
        </w:rPr>
        <w:t xml:space="preserve"> – Europejski Fundusz Rolny na rzecz Rozwoju Obszarów Wiejskich;</w:t>
      </w:r>
    </w:p>
    <w:p w14:paraId="782717DC" w14:textId="1511E31A"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LGD</w:t>
      </w:r>
      <w:r w:rsidRPr="00D02891">
        <w:rPr>
          <w:rFonts w:ascii="Times New Roman" w:eastAsia="Times New Roman" w:hAnsi="Times New Roman" w:cs="Times New Roman"/>
          <w:color w:val="000000"/>
        </w:rPr>
        <w:t xml:space="preserve"> – Stowarzyszenie </w:t>
      </w:r>
      <w:r w:rsidR="00415CDE" w:rsidRPr="00D02891">
        <w:rPr>
          <w:rFonts w:ascii="Times New Roman" w:eastAsia="Times New Roman" w:hAnsi="Times New Roman" w:cs="Times New Roman"/>
          <w:color w:val="000000"/>
        </w:rPr>
        <w:t xml:space="preserve">Lokalna Grupa Działania „Morawskie Wrota” </w:t>
      </w:r>
      <w:r w:rsidRPr="00D02891">
        <w:rPr>
          <w:rFonts w:ascii="Times New Roman" w:eastAsia="Times New Roman" w:hAnsi="Times New Roman" w:cs="Times New Roman"/>
          <w:color w:val="000000"/>
        </w:rPr>
        <w:t xml:space="preserve">z siedzibą w </w:t>
      </w:r>
      <w:r w:rsidR="00415CDE" w:rsidRPr="00D02891">
        <w:rPr>
          <w:rFonts w:ascii="Times New Roman" w:eastAsia="Times New Roman" w:hAnsi="Times New Roman" w:cs="Times New Roman"/>
          <w:color w:val="000000"/>
        </w:rPr>
        <w:t>Gorzycach 44-350, ul. Raciborska 27</w:t>
      </w:r>
      <w:r w:rsidRPr="00D02891">
        <w:rPr>
          <w:rFonts w:ascii="Times New Roman" w:eastAsia="Times New Roman" w:hAnsi="Times New Roman" w:cs="Times New Roman"/>
          <w:color w:val="000000"/>
        </w:rPr>
        <w:t>;</w:t>
      </w:r>
    </w:p>
    <w:p w14:paraId="0ECB5A9F" w14:textId="3E2EAF39"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LSR</w:t>
      </w:r>
      <w:r w:rsidRPr="00D02891">
        <w:rPr>
          <w:rFonts w:ascii="Times New Roman" w:eastAsia="Times New Roman" w:hAnsi="Times New Roman" w:cs="Times New Roman"/>
          <w:color w:val="000000"/>
        </w:rPr>
        <w:t xml:space="preserve"> – strategia rozwoju lokalnego kierowanego przez społeczność, o której mowa w ustawie RLKS, realizowana przez LGD;</w:t>
      </w:r>
    </w:p>
    <w:p w14:paraId="2A603771" w14:textId="0F2E1859"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lastRenderedPageBreak/>
        <w:t>I.13.1</w:t>
      </w:r>
      <w:r w:rsidRPr="00D02891">
        <w:rPr>
          <w:rFonts w:ascii="Times New Roman" w:eastAsia="Times New Roman" w:hAnsi="Times New Roman" w:cs="Times New Roman"/>
          <w:color w:val="000000"/>
        </w:rPr>
        <w:t xml:space="preserve"> – interwencja I.13.1 LEADER/Rozwój Lokalny Kierowany przez Społeczność (RLKS);</w:t>
      </w:r>
    </w:p>
    <w:p w14:paraId="483BADF0" w14:textId="45EEA227"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JSFP</w:t>
      </w:r>
      <w:r w:rsidRPr="00D02891">
        <w:rPr>
          <w:rFonts w:ascii="Times New Roman" w:eastAsia="Times New Roman" w:hAnsi="Times New Roman" w:cs="Times New Roman"/>
          <w:color w:val="000000"/>
        </w:rPr>
        <w:t xml:space="preserve"> – jednostka sektora finansów publicznych, tj. jednostka wymieniona w art. 8 ustawy FP;</w:t>
      </w:r>
    </w:p>
    <w:p w14:paraId="348C9965" w14:textId="152A6ABD"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02891">
        <w:rPr>
          <w:rFonts w:ascii="Times New Roman" w:eastAsia="Times New Roman" w:hAnsi="Times New Roman" w:cs="Times New Roman"/>
          <w:b/>
          <w:bCs/>
          <w:color w:val="000000"/>
        </w:rPr>
        <w:t>Kc</w:t>
      </w:r>
      <w:proofErr w:type="spellEnd"/>
      <w:r w:rsidRPr="00D02891">
        <w:rPr>
          <w:rFonts w:ascii="Times New Roman" w:eastAsia="Times New Roman" w:hAnsi="Times New Roman" w:cs="Times New Roman"/>
          <w:color w:val="000000"/>
        </w:rPr>
        <w:t xml:space="preserve"> – ustawa z dnia 23 kwietnia 1964 r. – Kodeks cywilny;</w:t>
      </w:r>
    </w:p>
    <w:p w14:paraId="10E57CEE" w14:textId="17777558"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Kpa</w:t>
      </w:r>
      <w:r w:rsidRPr="00D02891">
        <w:rPr>
          <w:rFonts w:ascii="Times New Roman" w:eastAsia="Times New Roman" w:hAnsi="Times New Roman" w:cs="Times New Roman"/>
          <w:color w:val="000000"/>
        </w:rPr>
        <w:t xml:space="preserve"> – ustawa z dnia 14 czerwca 1960 r. – Kodeks postępowania administracyjnego;</w:t>
      </w:r>
    </w:p>
    <w:p w14:paraId="5D5978B9" w14:textId="263C4104"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02891">
        <w:rPr>
          <w:rFonts w:ascii="Times New Roman" w:eastAsia="Times New Roman" w:hAnsi="Times New Roman" w:cs="Times New Roman"/>
          <w:b/>
          <w:bCs/>
          <w:color w:val="000000"/>
        </w:rPr>
        <w:t>MRiRW</w:t>
      </w:r>
      <w:proofErr w:type="spellEnd"/>
      <w:r w:rsidRPr="00D02891">
        <w:rPr>
          <w:rFonts w:ascii="Times New Roman" w:eastAsia="Times New Roman" w:hAnsi="Times New Roman" w:cs="Times New Roman"/>
          <w:color w:val="000000"/>
        </w:rPr>
        <w:t xml:space="preserve"> – Minister Rolnictwa i Rozwoju Wsi;</w:t>
      </w:r>
    </w:p>
    <w:p w14:paraId="4C792B7F" w14:textId="569F4622"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PS WPR</w:t>
      </w:r>
      <w:r w:rsidRPr="00D02891">
        <w:rPr>
          <w:rFonts w:ascii="Times New Roman" w:eastAsia="Times New Roman" w:hAnsi="Times New Roman" w:cs="Times New Roman"/>
          <w:color w:val="000000"/>
        </w:rPr>
        <w:t xml:space="preserve"> – Plan Strategiczny dla Wspólnej Polityki Rolnej na lata 2023-2027;</w:t>
      </w:r>
    </w:p>
    <w:p w14:paraId="5F867C41" w14:textId="6C288A24"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PUE</w:t>
      </w:r>
      <w:r w:rsidRPr="00D02891">
        <w:rPr>
          <w:rFonts w:ascii="Times New Roman" w:eastAsia="Times New Roman" w:hAnsi="Times New Roman" w:cs="Times New Roman"/>
          <w:color w:val="000000"/>
        </w:rPr>
        <w:t xml:space="preserve"> – system teleinformatyczny ARiMR, o którym mowa w art. 10c ustawy o ARiMR;</w:t>
      </w:r>
    </w:p>
    <w:p w14:paraId="1CDA540E" w14:textId="3A8A8545"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rozporządzenie 2021/1060</w:t>
      </w:r>
      <w:r w:rsidRPr="00D02891">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ED753B5" w14:textId="52673370"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rozporządzenie 2021/2115</w:t>
      </w:r>
      <w:r w:rsidRPr="00D02891">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25B3308E" w14:textId="5CCC92DB"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rozporządzenie GBER</w:t>
      </w:r>
      <w:r w:rsidRPr="00D02891">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665A7D58" w14:textId="15D6CC36"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 xml:space="preserve">rozporządzenie </w:t>
      </w:r>
      <w:proofErr w:type="spellStart"/>
      <w:r w:rsidRPr="00D02891">
        <w:rPr>
          <w:rFonts w:ascii="Times New Roman" w:eastAsia="Times New Roman" w:hAnsi="Times New Roman" w:cs="Times New Roman"/>
          <w:b/>
          <w:bCs/>
          <w:color w:val="000000"/>
        </w:rPr>
        <w:t>MRiRW</w:t>
      </w:r>
      <w:proofErr w:type="spellEnd"/>
      <w:r w:rsidRPr="00D02891">
        <w:rPr>
          <w:rFonts w:ascii="Times New Roman" w:eastAsia="Times New Roman" w:hAnsi="Times New Roman" w:cs="Times New Roman"/>
          <w:b/>
          <w:bCs/>
          <w:color w:val="000000"/>
        </w:rPr>
        <w:t xml:space="preserve"> w sprawie loginu i kodu dostępu</w:t>
      </w:r>
      <w:r w:rsidRPr="00D02891">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88776EE" w14:textId="6C600C68"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SW</w:t>
      </w:r>
      <w:r w:rsidRPr="00D02891">
        <w:rPr>
          <w:rFonts w:ascii="Times New Roman" w:eastAsia="Times New Roman" w:hAnsi="Times New Roman" w:cs="Times New Roman"/>
          <w:color w:val="000000"/>
        </w:rPr>
        <w:t xml:space="preserve"> – Samorząd Województwa </w:t>
      </w:r>
      <w:r w:rsidR="00D84712" w:rsidRPr="00D02891">
        <w:rPr>
          <w:rFonts w:ascii="Times New Roman" w:eastAsia="Times New Roman" w:hAnsi="Times New Roman" w:cs="Times New Roman"/>
          <w:color w:val="000000"/>
        </w:rPr>
        <w:t>Śląskiego</w:t>
      </w:r>
      <w:r w:rsidRPr="00D02891">
        <w:rPr>
          <w:rFonts w:ascii="Times New Roman" w:eastAsia="Times New Roman" w:hAnsi="Times New Roman" w:cs="Times New Roman"/>
          <w:color w:val="000000"/>
        </w:rPr>
        <w:t>;</w:t>
      </w:r>
    </w:p>
    <w:p w14:paraId="3FEA59C2" w14:textId="43B65E99"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02891">
        <w:rPr>
          <w:rFonts w:ascii="Times New Roman" w:eastAsia="Times New Roman" w:hAnsi="Times New Roman" w:cs="Times New Roman"/>
          <w:b/>
          <w:bCs/>
          <w:color w:val="000000"/>
        </w:rPr>
        <w:t>UoPP</w:t>
      </w:r>
      <w:proofErr w:type="spellEnd"/>
      <w:r w:rsidRPr="00D02891">
        <w:rPr>
          <w:rFonts w:ascii="Times New Roman" w:eastAsia="Times New Roman" w:hAnsi="Times New Roman" w:cs="Times New Roman"/>
          <w:color w:val="000000"/>
        </w:rPr>
        <w:t xml:space="preserve"> – umowa o przyznaniu pomocy, o której mowa w ustawie PS WPR;</w:t>
      </w:r>
    </w:p>
    <w:p w14:paraId="1C824464" w14:textId="76920EEC"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ustawa o ARiMR</w:t>
      </w:r>
      <w:r w:rsidRPr="00D02891">
        <w:rPr>
          <w:rFonts w:ascii="Times New Roman" w:eastAsia="Times New Roman" w:hAnsi="Times New Roman" w:cs="Times New Roman"/>
          <w:color w:val="000000"/>
        </w:rPr>
        <w:t xml:space="preserve"> – ustawa z dnia 9 maja 2008 r. o Agencji Restrukturyzacji i Modernizacji Rolnictwa;</w:t>
      </w:r>
    </w:p>
    <w:p w14:paraId="4C866CCB" w14:textId="5C536540"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ustawa o działalności pożytku publicznego i o wolontariacie</w:t>
      </w:r>
      <w:r w:rsidRPr="00D02891">
        <w:rPr>
          <w:rFonts w:ascii="Times New Roman" w:eastAsia="Times New Roman" w:hAnsi="Times New Roman" w:cs="Times New Roman"/>
          <w:color w:val="000000"/>
        </w:rPr>
        <w:t xml:space="preserve"> – ustawa z dnia 24 kwietnia 2003 r. o działalności pożytku publicznego i o wolontariacie;</w:t>
      </w:r>
    </w:p>
    <w:p w14:paraId="5C0897FD" w14:textId="753827E5"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ustawa o FP</w:t>
      </w:r>
      <w:r w:rsidRPr="00D02891">
        <w:rPr>
          <w:rFonts w:ascii="Times New Roman" w:eastAsia="Times New Roman" w:hAnsi="Times New Roman" w:cs="Times New Roman"/>
          <w:color w:val="000000"/>
        </w:rPr>
        <w:t xml:space="preserve"> – ustawa z dnia 27 sierpnia 2009 r. o finansach publicznych;</w:t>
      </w:r>
    </w:p>
    <w:p w14:paraId="50BBA27F" w14:textId="02E3771F"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ustawa o informatyzacji działalności podmiotów realizujących zadania publiczne</w:t>
      </w:r>
      <w:r w:rsidRPr="00D02891">
        <w:rPr>
          <w:rFonts w:ascii="Times New Roman" w:eastAsia="Times New Roman" w:hAnsi="Times New Roman" w:cs="Times New Roman"/>
          <w:color w:val="000000"/>
        </w:rPr>
        <w:t xml:space="preserve"> – ustawa z dnia 17 lutego 2005 r. o informatyzacji działalności podmiotów realizujących zadania publiczne;</w:t>
      </w:r>
    </w:p>
    <w:p w14:paraId="4955B6F5" w14:textId="6C3068D8"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ustawa PPSA</w:t>
      </w:r>
      <w:r w:rsidRPr="00D02891">
        <w:rPr>
          <w:rFonts w:ascii="Times New Roman" w:eastAsia="Times New Roman" w:hAnsi="Times New Roman" w:cs="Times New Roman"/>
          <w:color w:val="000000"/>
        </w:rPr>
        <w:t xml:space="preserve"> – ustawa z dnia 30 sierpnia 2002 r. Prawo o postępowaniu przed sądami administracyjnymi;</w:t>
      </w:r>
    </w:p>
    <w:p w14:paraId="7858A027" w14:textId="69B3499A"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lastRenderedPageBreak/>
        <w:t>ustawa PS WPR</w:t>
      </w:r>
      <w:r w:rsidRPr="00D02891">
        <w:rPr>
          <w:rFonts w:ascii="Times New Roman" w:eastAsia="Times New Roman" w:hAnsi="Times New Roman" w:cs="Times New Roman"/>
          <w:color w:val="000000"/>
        </w:rPr>
        <w:t xml:space="preserve"> – ustawa z dnia 8 lutego 2023 r. o Planie Strategicznym dla Wspólnej Polityki Rolnej na lata 2023-2027;</w:t>
      </w:r>
    </w:p>
    <w:p w14:paraId="7B04FF7C" w14:textId="22F4A24F"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ustawa RLKS</w:t>
      </w:r>
      <w:r w:rsidRPr="00D02891">
        <w:rPr>
          <w:rFonts w:ascii="Times New Roman" w:eastAsia="Times New Roman" w:hAnsi="Times New Roman" w:cs="Times New Roman"/>
          <w:color w:val="000000"/>
        </w:rPr>
        <w:t xml:space="preserve"> – ustawa z dnia 20 lutego 2015 r. o rozwoju lokalnym z udziałem lokalnej społeczności;</w:t>
      </w:r>
    </w:p>
    <w:p w14:paraId="09CA3A0D" w14:textId="4D5CC9F2"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02891">
        <w:rPr>
          <w:rFonts w:ascii="Times New Roman" w:eastAsia="Times New Roman" w:hAnsi="Times New Roman" w:cs="Times New Roman"/>
          <w:b/>
          <w:bCs/>
          <w:color w:val="000000"/>
        </w:rPr>
        <w:t>WoP</w:t>
      </w:r>
      <w:proofErr w:type="spellEnd"/>
      <w:r w:rsidRPr="00D02891">
        <w:rPr>
          <w:rFonts w:ascii="Times New Roman" w:eastAsia="Times New Roman" w:hAnsi="Times New Roman" w:cs="Times New Roman"/>
          <w:b/>
          <w:bCs/>
          <w:color w:val="000000"/>
        </w:rPr>
        <w:t xml:space="preserve"> </w:t>
      </w:r>
      <w:r w:rsidRPr="00D02891">
        <w:rPr>
          <w:rFonts w:ascii="Times New Roman" w:eastAsia="Times New Roman" w:hAnsi="Times New Roman" w:cs="Times New Roman"/>
          <w:color w:val="000000"/>
        </w:rPr>
        <w:t>– wniosek o płatność transzy pomocy, o którym mowa w ustawie PS WPR;</w:t>
      </w:r>
    </w:p>
    <w:p w14:paraId="2E21BDE5" w14:textId="5F32A5BF"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02891">
        <w:rPr>
          <w:rFonts w:ascii="Times New Roman" w:eastAsia="Times New Roman" w:hAnsi="Times New Roman" w:cs="Times New Roman"/>
          <w:b/>
          <w:bCs/>
          <w:color w:val="000000"/>
        </w:rPr>
        <w:t>WoPP</w:t>
      </w:r>
      <w:proofErr w:type="spellEnd"/>
      <w:r w:rsidRPr="00D02891">
        <w:rPr>
          <w:rFonts w:ascii="Times New Roman" w:eastAsia="Times New Roman" w:hAnsi="Times New Roman" w:cs="Times New Roman"/>
          <w:color w:val="000000"/>
        </w:rPr>
        <w:t xml:space="preserve"> – wniosek o przyznanie pomocy, o którym mowa w ustawie PS WPR;</w:t>
      </w:r>
    </w:p>
    <w:p w14:paraId="5F7EC45E" w14:textId="5788D137"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Wytyczne podstawowe</w:t>
      </w:r>
      <w:r w:rsidRPr="00D02891">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w:t>
      </w:r>
      <w:proofErr w:type="spellStart"/>
      <w:r w:rsidRPr="00D02891">
        <w:rPr>
          <w:rFonts w:ascii="Times New Roman" w:eastAsia="Times New Roman" w:hAnsi="Times New Roman" w:cs="Times New Roman"/>
          <w:color w:val="000000"/>
        </w:rPr>
        <w:t>MRiRW</w:t>
      </w:r>
      <w:proofErr w:type="spellEnd"/>
      <w:r w:rsidRPr="00D02891">
        <w:rPr>
          <w:rFonts w:ascii="Times New Roman" w:eastAsia="Times New Roman" w:hAnsi="Times New Roman" w:cs="Times New Roman"/>
          <w:color w:val="000000"/>
        </w:rPr>
        <w:t xml:space="preserve"> na podstawie art. 6 ust. 2 pkt 3 ustawy o PS WPR;</w:t>
      </w:r>
    </w:p>
    <w:p w14:paraId="1D40439C" w14:textId="433FECB0" w:rsidR="00D33A3A"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Wytyczne szczegółowe</w:t>
      </w:r>
      <w:r w:rsidRPr="00D02891">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sidRPr="00D02891">
        <w:rPr>
          <w:rFonts w:ascii="Times New Roman" w:eastAsia="Times New Roman" w:hAnsi="Times New Roman" w:cs="Times New Roman"/>
          <w:color w:val="000000"/>
        </w:rPr>
        <w:t>MRiRW</w:t>
      </w:r>
      <w:proofErr w:type="spellEnd"/>
      <w:r w:rsidRPr="00D02891">
        <w:rPr>
          <w:rFonts w:ascii="Times New Roman" w:eastAsia="Times New Roman" w:hAnsi="Times New Roman" w:cs="Times New Roman"/>
          <w:color w:val="000000"/>
        </w:rPr>
        <w:t xml:space="preserve"> na podstawie art. ust. 2 pkt 3 ustawy o PS WPR;</w:t>
      </w:r>
    </w:p>
    <w:p w14:paraId="00000052" w14:textId="1AB36A14" w:rsidR="00F178A9" w:rsidRPr="00D02891"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b/>
          <w:bCs/>
          <w:color w:val="000000"/>
        </w:rPr>
        <w:t>ZW</w:t>
      </w:r>
      <w:r w:rsidRPr="00D02891">
        <w:rPr>
          <w:rFonts w:ascii="Times New Roman" w:eastAsia="Times New Roman" w:hAnsi="Times New Roman" w:cs="Times New Roman"/>
          <w:color w:val="000000"/>
        </w:rPr>
        <w:t xml:space="preserve"> – Zarząd Województwa </w:t>
      </w:r>
      <w:r w:rsidR="00D84712" w:rsidRPr="00D02891">
        <w:rPr>
          <w:rFonts w:ascii="Times New Roman" w:eastAsia="Times New Roman" w:hAnsi="Times New Roman" w:cs="Times New Roman"/>
          <w:color w:val="000000"/>
        </w:rPr>
        <w:t>Śląskiego</w:t>
      </w:r>
      <w:r w:rsidRPr="00D02891">
        <w:rPr>
          <w:rFonts w:ascii="Times New Roman" w:eastAsia="Times New Roman" w:hAnsi="Times New Roman" w:cs="Times New Roman"/>
          <w:color w:val="000000"/>
        </w:rPr>
        <w:t>, będący organem wykonawczym SW.</w:t>
      </w:r>
    </w:p>
    <w:p w14:paraId="00000053" w14:textId="77777777" w:rsidR="00F178A9" w:rsidRPr="00D02891"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2" w:name="_Toc191379253"/>
      <w:r w:rsidRPr="00D02891">
        <w:rPr>
          <w:rFonts w:ascii="Times New Roman" w:eastAsia="Times New Roman" w:hAnsi="Times New Roman" w:cs="Times New Roman"/>
          <w:b/>
          <w:sz w:val="28"/>
          <w:szCs w:val="28"/>
        </w:rPr>
        <w:t>§ 2. Postanowienia ogólne dotyczące naboru wniosków</w:t>
      </w:r>
      <w:bookmarkEnd w:id="2"/>
    </w:p>
    <w:p w14:paraId="20041EF4" w14:textId="206F0ADD"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bookmarkStart w:id="3" w:name="_Hlk185515686"/>
      <w:r w:rsidRPr="00D02891">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D02891">
        <w:rPr>
          <w:rFonts w:ascii="Times New Roman" w:eastAsia="Times New Roman" w:hAnsi="Times New Roman" w:cs="Times New Roman"/>
        </w:rPr>
        <w:t xml:space="preserve">warunki, które musi spełniać </w:t>
      </w:r>
      <w:proofErr w:type="spellStart"/>
      <w:r w:rsidRPr="00D02891">
        <w:rPr>
          <w:rFonts w:ascii="Times New Roman" w:eastAsia="Times New Roman" w:hAnsi="Times New Roman" w:cs="Times New Roman"/>
        </w:rPr>
        <w:t>WoPP</w:t>
      </w:r>
      <w:proofErr w:type="spellEnd"/>
      <w:r w:rsidRPr="00D02891">
        <w:rPr>
          <w:rFonts w:ascii="Times New Roman" w:eastAsia="Times New Roman" w:hAnsi="Times New Roman" w:cs="Times New Roman"/>
        </w:rPr>
        <w:t xml:space="preserve"> w ramach naboru wniosków przeprowadzonego na podstawie niniejszego Regulaminu</w:t>
      </w:r>
      <w:r w:rsidRPr="00D02891">
        <w:rPr>
          <w:rFonts w:ascii="Times New Roman" w:eastAsia="Times New Roman" w:hAnsi="Times New Roman" w:cs="Times New Roman"/>
          <w:color w:val="000000"/>
        </w:rPr>
        <w:t>.</w:t>
      </w:r>
    </w:p>
    <w:p w14:paraId="59242F36"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Regulamin został opracowany na podstawie art. 19a ust. 3 ustawy RLKS oraz Wytycznych podstawowych.</w:t>
      </w:r>
    </w:p>
    <w:p w14:paraId="5C3409C6"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367E4FE"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53C8CBF9"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zmiana ta skutkuje wydłużeniem terminu składania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o czas niezbędny do przygotowania i złożenia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w:t>
      </w:r>
    </w:p>
    <w:p w14:paraId="5945F848"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Postanowień ust. 5 nie stosuje się, jeżeli:</w:t>
      </w:r>
    </w:p>
    <w:p w14:paraId="6C52C06A" w14:textId="77777777" w:rsidR="00FC092D" w:rsidRPr="00D02891"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AC8FAE" w14:textId="77777777" w:rsidR="00FC092D" w:rsidRPr="00D02891"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2010D2B7"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Zmiana Regulaminu wymaga uzgodnienia z ZW.</w:t>
      </w:r>
    </w:p>
    <w:p w14:paraId="40707B6A"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63B6F8B"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LGD, po akceptacji ZW, unieważnia nabór wniosków, jeżeli:</w:t>
      </w:r>
    </w:p>
    <w:p w14:paraId="2132FFC4" w14:textId="77777777" w:rsidR="00FC092D" w:rsidRPr="00D02891"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lastRenderedPageBreak/>
        <w:t xml:space="preserve">w terminie składania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o którym mowa w § 9 ust. 1, nie złożono żadnego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lub</w:t>
      </w:r>
    </w:p>
    <w:p w14:paraId="3C8AB4A1" w14:textId="77777777" w:rsidR="00FC092D" w:rsidRPr="00D02891"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304067B2" w14:textId="77777777" w:rsidR="00FC092D" w:rsidRPr="00D02891"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postępowanie jest obarczone niemożliwą do usunięcia wadą prawną.</w:t>
      </w:r>
    </w:p>
    <w:p w14:paraId="31D6DE06" w14:textId="77777777" w:rsidR="00FC092D" w:rsidRPr="00D02891"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1B10552A"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rPr>
        <w:t>W przypadku unieważnienia naboru wniosków wnioskodawcom, którzy złożyli wnioski w ramach tego naboru, nie zostanie przyznana pomoc.</w:t>
      </w:r>
    </w:p>
    <w:p w14:paraId="5C9FDC96"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BDE4666"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Do postępowań w sprawach o przyznanie pomocy stosuje się przepisy ustawy RLKS i ustawy PS WPR.</w:t>
      </w:r>
    </w:p>
    <w:p w14:paraId="193FA414"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rPr>
        <w:t xml:space="preserve">Do postępowań w sprawach o wypłatę pomocy stosuje się postanowienia </w:t>
      </w:r>
      <w:proofErr w:type="spellStart"/>
      <w:r w:rsidRPr="00D02891">
        <w:rPr>
          <w:rFonts w:ascii="Times New Roman" w:eastAsia="Times New Roman" w:hAnsi="Times New Roman" w:cs="Times New Roman"/>
        </w:rPr>
        <w:t>UoPP</w:t>
      </w:r>
      <w:proofErr w:type="spellEnd"/>
      <w:r w:rsidRPr="00D02891">
        <w:rPr>
          <w:rFonts w:ascii="Times New Roman" w:eastAsia="Times New Roman" w:hAnsi="Times New Roman" w:cs="Times New Roman"/>
        </w:rPr>
        <w:t xml:space="preserve">, a w zakresie nieuregulowanym tą umową – przepisy </w:t>
      </w:r>
      <w:proofErr w:type="spellStart"/>
      <w:r w:rsidRPr="00D02891">
        <w:rPr>
          <w:rFonts w:ascii="Times New Roman" w:eastAsia="Times New Roman" w:hAnsi="Times New Roman" w:cs="Times New Roman"/>
        </w:rPr>
        <w:t>Kc</w:t>
      </w:r>
      <w:proofErr w:type="spellEnd"/>
      <w:r w:rsidRPr="00D02891">
        <w:rPr>
          <w:rFonts w:ascii="Times New Roman" w:eastAsia="Times New Roman" w:hAnsi="Times New Roman" w:cs="Times New Roman"/>
        </w:rPr>
        <w:t>.</w:t>
      </w:r>
    </w:p>
    <w:p w14:paraId="398651D5"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70FE258D" w14:textId="77777777" w:rsidR="00FC092D"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rPr>
        <w:t>Obliczania i oznaczania terminów związanych z wykonywaniem czynności w toku postępowania w </w:t>
      </w:r>
      <w:r w:rsidRPr="00D02891">
        <w:rPr>
          <w:rFonts w:ascii="Times New Roman" w:eastAsia="Times New Roman" w:hAnsi="Times New Roman" w:cs="Times New Roman"/>
          <w:color w:val="000000"/>
        </w:rPr>
        <w:t>sprawie oceny i wyboru operacji i ustalenia kwoty pomocy przez LGD</w:t>
      </w:r>
      <w:r w:rsidRPr="00D02891">
        <w:rPr>
          <w:rFonts w:ascii="Times New Roman" w:eastAsia="Times New Roman" w:hAnsi="Times New Roman" w:cs="Times New Roman"/>
        </w:rPr>
        <w:t xml:space="preserve"> oraz </w:t>
      </w:r>
      <w:bookmarkStart w:id="4" w:name="_Hlk185486963"/>
      <w:r w:rsidRPr="00D02891">
        <w:rPr>
          <w:rFonts w:ascii="Times New Roman" w:eastAsia="Times New Roman" w:hAnsi="Times New Roman" w:cs="Times New Roman"/>
        </w:rPr>
        <w:t xml:space="preserve">w prowadzonych przez SW postępowaniach w sprawie o przyznanie pomocy i w sprawie o wypłatę pomocy </w:t>
      </w:r>
      <w:bookmarkEnd w:id="4"/>
      <w:r w:rsidRPr="00D02891">
        <w:rPr>
          <w:rFonts w:ascii="Times New Roman" w:eastAsia="Times New Roman" w:hAnsi="Times New Roman" w:cs="Times New Roman"/>
        </w:rPr>
        <w:t xml:space="preserve">dokonuje się zgodnie z przepisami </w:t>
      </w:r>
      <w:proofErr w:type="spellStart"/>
      <w:r w:rsidRPr="00D02891">
        <w:rPr>
          <w:rFonts w:ascii="Times New Roman" w:eastAsia="Times New Roman" w:hAnsi="Times New Roman" w:cs="Times New Roman"/>
        </w:rPr>
        <w:t>Kc</w:t>
      </w:r>
      <w:proofErr w:type="spellEnd"/>
      <w:r w:rsidRPr="00D02891">
        <w:rPr>
          <w:rFonts w:ascii="Times New Roman" w:eastAsia="Times New Roman" w:hAnsi="Times New Roman" w:cs="Times New Roman"/>
        </w:rPr>
        <w:t xml:space="preserve"> dotyczącymi terminu.</w:t>
      </w:r>
    </w:p>
    <w:p w14:paraId="00000065" w14:textId="57DC5426" w:rsidR="00F178A9" w:rsidRPr="00D02891"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D02891">
        <w:rPr>
          <w:rFonts w:ascii="Times New Roman" w:eastAsia="Times New Roman" w:hAnsi="Times New Roman" w:cs="Times New Roman"/>
          <w:color w:val="000000"/>
        </w:rPr>
        <w:t xml:space="preserve">W jednym naborze wniosków ten sam wnioskodawca może złożyć wyłącznie jeden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PUE blokuje możliwość złożenia w jednym naborze wniosków więcej niż jednego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przez tego samego wnioskodawcę.</w:t>
      </w:r>
      <w:bookmarkEnd w:id="3"/>
    </w:p>
    <w:p w14:paraId="00000066" w14:textId="1932F3C5" w:rsidR="00F178A9" w:rsidRPr="00D02891"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5" w:name="_Toc191379254"/>
      <w:r w:rsidRPr="00D02891">
        <w:rPr>
          <w:rFonts w:ascii="Times New Roman" w:eastAsia="Times New Roman" w:hAnsi="Times New Roman" w:cs="Times New Roman"/>
          <w:b/>
          <w:sz w:val="28"/>
          <w:szCs w:val="28"/>
        </w:rPr>
        <w:t>§ 3. Zakres pomocy, któr</w:t>
      </w:r>
      <w:r w:rsidR="00FC092D" w:rsidRPr="00D02891">
        <w:rPr>
          <w:rFonts w:ascii="Times New Roman" w:eastAsia="Times New Roman" w:hAnsi="Times New Roman" w:cs="Times New Roman"/>
          <w:b/>
          <w:sz w:val="28"/>
          <w:szCs w:val="28"/>
        </w:rPr>
        <w:t>ego</w:t>
      </w:r>
      <w:r w:rsidRPr="00D02891">
        <w:rPr>
          <w:rFonts w:ascii="Times New Roman" w:eastAsia="Times New Roman" w:hAnsi="Times New Roman" w:cs="Times New Roman"/>
          <w:b/>
          <w:sz w:val="28"/>
          <w:szCs w:val="28"/>
        </w:rPr>
        <w:t xml:space="preserve"> dotyczy nabór wniosków</w:t>
      </w:r>
      <w:bookmarkEnd w:id="5"/>
    </w:p>
    <w:p w14:paraId="00000067" w14:textId="2F423783" w:rsidR="00F178A9" w:rsidRPr="00D02891" w:rsidRDefault="00A92DFA" w:rsidP="00DF689E">
      <w:pPr>
        <w:widowControl w:val="0"/>
        <w:spacing w:after="120" w:line="276" w:lineRule="auto"/>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Nabór </w:t>
      </w:r>
      <w:r w:rsidR="00FC092D" w:rsidRPr="00D02891">
        <w:rPr>
          <w:rFonts w:ascii="Times New Roman" w:eastAsia="Times New Roman" w:hAnsi="Times New Roman" w:cs="Times New Roman"/>
          <w:color w:val="000000"/>
        </w:rPr>
        <w:t xml:space="preserve">wniosków </w:t>
      </w:r>
      <w:r w:rsidRPr="00D02891">
        <w:rPr>
          <w:rFonts w:ascii="Times New Roman" w:eastAsia="Times New Roman" w:hAnsi="Times New Roman" w:cs="Times New Roman"/>
          <w:color w:val="000000"/>
        </w:rPr>
        <w:t xml:space="preserve">przeprowadzany jest na operacje z </w:t>
      </w:r>
      <w:r w:rsidR="00FC092D" w:rsidRPr="00D02891">
        <w:rPr>
          <w:rFonts w:ascii="Times New Roman" w:eastAsia="Times New Roman" w:hAnsi="Times New Roman" w:cs="Times New Roman"/>
          <w:color w:val="000000"/>
        </w:rPr>
        <w:t xml:space="preserve">zakresu </w:t>
      </w:r>
      <w:r w:rsidR="00FC092D" w:rsidRPr="00D02891">
        <w:rPr>
          <w:rFonts w:ascii="Times New Roman" w:eastAsia="Times New Roman" w:hAnsi="Times New Roman" w:cs="Times New Roman"/>
          <w:i/>
          <w:iCs/>
          <w:color w:val="000000"/>
        </w:rPr>
        <w:t>Poprawa dostępu do małej infrastruktury publicznej</w:t>
      </w:r>
      <w:r w:rsidR="00FC092D" w:rsidRPr="00D02891">
        <w:rPr>
          <w:rFonts w:ascii="Times New Roman" w:eastAsia="Times New Roman" w:hAnsi="Times New Roman" w:cs="Times New Roman"/>
          <w:color w:val="000000"/>
        </w:rPr>
        <w:t>.</w:t>
      </w:r>
    </w:p>
    <w:p w14:paraId="00000068" w14:textId="77777777" w:rsidR="00F178A9" w:rsidRPr="00D02891" w:rsidRDefault="00F178A9" w:rsidP="00DF689E">
      <w:pPr>
        <w:widowControl w:val="0"/>
        <w:spacing w:after="120" w:line="276" w:lineRule="auto"/>
        <w:jc w:val="both"/>
        <w:rPr>
          <w:rFonts w:ascii="Times New Roman" w:eastAsia="Times New Roman" w:hAnsi="Times New Roman" w:cs="Times New Roman"/>
          <w:color w:val="000000"/>
        </w:rPr>
      </w:pPr>
    </w:p>
    <w:p w14:paraId="00000069" w14:textId="4B2E45A5" w:rsidR="00F178A9" w:rsidRPr="00D02891"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191379255"/>
      <w:r w:rsidRPr="00D02891">
        <w:rPr>
          <w:rFonts w:ascii="Times New Roman" w:eastAsia="Times New Roman" w:hAnsi="Times New Roman" w:cs="Times New Roman"/>
          <w:b/>
          <w:sz w:val="28"/>
          <w:szCs w:val="28"/>
        </w:rPr>
        <w:t xml:space="preserve">§ 4. Limit środków przeznaczonych </w:t>
      </w:r>
      <w:r w:rsidR="00FC092D" w:rsidRPr="00D02891">
        <w:rPr>
          <w:rFonts w:ascii="Times New Roman" w:eastAsia="Times New Roman" w:hAnsi="Times New Roman" w:cs="Times New Roman"/>
          <w:b/>
          <w:sz w:val="28"/>
          <w:szCs w:val="28"/>
        </w:rPr>
        <w:t xml:space="preserve">na przyznanie pomocy </w:t>
      </w:r>
      <w:r w:rsidRPr="00D02891">
        <w:rPr>
          <w:rFonts w:ascii="Times New Roman" w:eastAsia="Times New Roman" w:hAnsi="Times New Roman" w:cs="Times New Roman"/>
          <w:b/>
          <w:sz w:val="28"/>
          <w:szCs w:val="28"/>
        </w:rPr>
        <w:t>w ramach naboru wniosków</w:t>
      </w:r>
      <w:bookmarkEnd w:id="6"/>
    </w:p>
    <w:p w14:paraId="0000006A" w14:textId="665288DA" w:rsidR="00F178A9" w:rsidRPr="00D02891" w:rsidRDefault="00A92DFA" w:rsidP="00DF689E">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Limit środków w naborze </w:t>
      </w:r>
      <w:r w:rsidR="00FC092D" w:rsidRPr="00D02891">
        <w:rPr>
          <w:rFonts w:ascii="Times New Roman" w:eastAsia="Times New Roman" w:hAnsi="Times New Roman" w:cs="Times New Roman"/>
          <w:color w:val="000000"/>
        </w:rPr>
        <w:t xml:space="preserve">wniosków </w:t>
      </w:r>
      <w:r w:rsidRPr="00D02891">
        <w:rPr>
          <w:rFonts w:ascii="Times New Roman" w:eastAsia="Times New Roman" w:hAnsi="Times New Roman" w:cs="Times New Roman"/>
          <w:color w:val="000000"/>
        </w:rPr>
        <w:t xml:space="preserve">wynosi </w:t>
      </w:r>
      <w:r w:rsidR="00D84712" w:rsidRPr="00D02891">
        <w:rPr>
          <w:rFonts w:ascii="Times New Roman" w:hAnsi="Times New Roman" w:cs="Times New Roman"/>
          <w:b/>
        </w:rPr>
        <w:t xml:space="preserve">365 000,00 </w:t>
      </w:r>
      <w:r w:rsidRPr="00D02891">
        <w:rPr>
          <w:rFonts w:ascii="Times New Roman" w:eastAsia="Times New Roman" w:hAnsi="Times New Roman" w:cs="Times New Roman"/>
          <w:b/>
          <w:color w:val="000000"/>
        </w:rPr>
        <w:t>euro</w:t>
      </w:r>
      <w:r w:rsidRPr="00D02891">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C" w14:textId="77777777" w:rsidR="00F178A9" w:rsidRPr="00D02891" w:rsidRDefault="00F178A9" w:rsidP="00DF689E">
      <w:pPr>
        <w:widowControl w:val="0"/>
        <w:spacing w:after="120" w:line="276" w:lineRule="auto"/>
        <w:jc w:val="both"/>
        <w:rPr>
          <w:rFonts w:ascii="Times New Roman" w:eastAsia="Times New Roman" w:hAnsi="Times New Roman" w:cs="Times New Roman"/>
          <w:color w:val="000000"/>
        </w:rPr>
      </w:pPr>
    </w:p>
    <w:p w14:paraId="0000006D" w14:textId="77777777" w:rsidR="00F178A9" w:rsidRPr="00D02891"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191379256"/>
      <w:r w:rsidRPr="00D02891">
        <w:rPr>
          <w:rFonts w:ascii="Times New Roman" w:eastAsia="Times New Roman" w:hAnsi="Times New Roman" w:cs="Times New Roman"/>
          <w:b/>
          <w:sz w:val="28"/>
          <w:szCs w:val="28"/>
        </w:rPr>
        <w:lastRenderedPageBreak/>
        <w:t>§ 5. Forma pomocy, maksymalny dopuszczalny poziom pomocy oraz minimalna i maksymalna kwota pomocy</w:t>
      </w:r>
      <w:bookmarkEnd w:id="7"/>
    </w:p>
    <w:p w14:paraId="6FF8C876" w14:textId="2BE63D02" w:rsidR="00FC092D" w:rsidRPr="00D02891"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311F2CE7" w14:textId="77777777" w:rsidR="00E95AF8" w:rsidRPr="00D02891"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Maksymalny dopuszczalny poziom pomocy na operację, tj. stosunek wysokości przyznanej pomocy do kosztów kwalifikowalnych, wynosi:</w:t>
      </w:r>
    </w:p>
    <w:p w14:paraId="140A6047" w14:textId="2B52444A" w:rsidR="00E95AF8" w:rsidRPr="00D02891" w:rsidRDefault="00D8471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Do</w:t>
      </w:r>
      <w:r w:rsidRPr="00D02891">
        <w:rPr>
          <w:rFonts w:ascii="Times New Roman" w:eastAsia="Times New Roman" w:hAnsi="Times New Roman" w:cs="Times New Roman"/>
          <w:b/>
          <w:color w:val="000000"/>
        </w:rPr>
        <w:t xml:space="preserve"> 75</w:t>
      </w:r>
      <w:r w:rsidR="00E95AF8" w:rsidRPr="00D02891">
        <w:rPr>
          <w:rFonts w:ascii="Times New Roman" w:eastAsia="Times New Roman" w:hAnsi="Times New Roman" w:cs="Times New Roman"/>
          <w:b/>
          <w:color w:val="000000"/>
        </w:rPr>
        <w:t>%</w:t>
      </w:r>
      <w:r w:rsidR="00E95AF8" w:rsidRPr="00D02891">
        <w:rPr>
          <w:rFonts w:ascii="Times New Roman" w:eastAsia="Times New Roman" w:hAnsi="Times New Roman" w:cs="Times New Roman"/>
          <w:color w:val="000000"/>
        </w:rPr>
        <w:t xml:space="preserve"> – w przypadku operacji realizowanych przez JSFP, z czego pomoc finansowana z EFRROW wynosi maksymalnie </w:t>
      </w:r>
      <w:r w:rsidR="00E95AF8" w:rsidRPr="00D02891">
        <w:rPr>
          <w:rFonts w:ascii="Times New Roman" w:eastAsia="Times New Roman" w:hAnsi="Times New Roman" w:cs="Times New Roman"/>
          <w:b/>
          <w:color w:val="000000"/>
        </w:rPr>
        <w:t>55%</w:t>
      </w:r>
      <w:r w:rsidR="00E95AF8" w:rsidRPr="00D02891">
        <w:rPr>
          <w:rFonts w:ascii="Times New Roman" w:eastAsia="Times New Roman" w:hAnsi="Times New Roman" w:cs="Times New Roman"/>
          <w:color w:val="000000"/>
        </w:rPr>
        <w:t xml:space="preserve"> kosztów kwalifikowalnych, a pozostałe </w:t>
      </w:r>
      <w:r w:rsidRPr="00D02891">
        <w:rPr>
          <w:rFonts w:ascii="Times New Roman" w:eastAsia="Times New Roman" w:hAnsi="Times New Roman" w:cs="Times New Roman"/>
          <w:b/>
          <w:color w:val="000000"/>
        </w:rPr>
        <w:t>20</w:t>
      </w:r>
      <w:r w:rsidR="00E95AF8" w:rsidRPr="00D02891">
        <w:rPr>
          <w:rFonts w:ascii="Times New Roman" w:eastAsia="Times New Roman" w:hAnsi="Times New Roman" w:cs="Times New Roman"/>
          <w:b/>
          <w:color w:val="000000"/>
        </w:rPr>
        <w:t>%</w:t>
      </w:r>
      <w:r w:rsidR="00E95AF8" w:rsidRPr="00D02891">
        <w:rPr>
          <w:rFonts w:ascii="Times New Roman" w:eastAsia="Times New Roman" w:hAnsi="Times New Roman" w:cs="Times New Roman"/>
          <w:color w:val="000000"/>
        </w:rPr>
        <w:t xml:space="preserve"> kosztów kwalifikowalnych ze środków budżetu państwa;</w:t>
      </w:r>
    </w:p>
    <w:p w14:paraId="6D1C4CC5" w14:textId="0E129584" w:rsidR="00E95AF8" w:rsidRPr="00D02891" w:rsidRDefault="00D8471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Do </w:t>
      </w:r>
      <w:r w:rsidRPr="00D02891">
        <w:rPr>
          <w:rFonts w:ascii="Times New Roman" w:eastAsia="Times New Roman" w:hAnsi="Times New Roman" w:cs="Times New Roman"/>
          <w:b/>
          <w:color w:val="000000"/>
        </w:rPr>
        <w:t>100%</w:t>
      </w:r>
      <w:r w:rsidR="00E95AF8" w:rsidRPr="00D02891">
        <w:rPr>
          <w:rFonts w:ascii="Times New Roman" w:eastAsia="Times New Roman" w:hAnsi="Times New Roman" w:cs="Times New Roman"/>
          <w:color w:val="000000"/>
        </w:rPr>
        <w:t xml:space="preserve"> – w przypadku operacji innych niż wskazane w pkt 1</w:t>
      </w:r>
      <w:r w:rsidR="00E95AF8" w:rsidRPr="00D02891">
        <w:rPr>
          <w:rFonts w:ascii="Times New Roman" w:eastAsia="Times New Roman" w:hAnsi="Times New Roman" w:cs="Times New Roman"/>
          <w:color w:val="000000"/>
          <w:vertAlign w:val="superscript"/>
        </w:rPr>
        <w:t xml:space="preserve"> </w:t>
      </w:r>
      <w:r w:rsidR="00E95AF8" w:rsidRPr="00D02891">
        <w:rPr>
          <w:rFonts w:ascii="Times New Roman" w:eastAsia="Times New Roman" w:hAnsi="Times New Roman" w:cs="Times New Roman"/>
          <w:color w:val="000000"/>
        </w:rPr>
        <w:t>.</w:t>
      </w:r>
    </w:p>
    <w:p w14:paraId="71BA1E9E" w14:textId="77777777" w:rsidR="00E95AF8" w:rsidRPr="00D02891"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Zasady kwalifikowalności kosztów określają Wytyczne podstawowe, w szczególności rozdział VIII.1 i VIII.2 tych Wytycznych.</w:t>
      </w:r>
    </w:p>
    <w:p w14:paraId="0C3599C0" w14:textId="37457F53" w:rsidR="00E95AF8" w:rsidRPr="00D02891"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Kwota przyznanej pomocy nie może być niższa niż </w:t>
      </w:r>
      <w:r w:rsidR="00D84712" w:rsidRPr="00D02891">
        <w:rPr>
          <w:rFonts w:ascii="Times New Roman" w:eastAsia="Times New Roman" w:hAnsi="Times New Roman" w:cs="Times New Roman"/>
          <w:b/>
          <w:color w:val="000000"/>
        </w:rPr>
        <w:t>50 000,00</w:t>
      </w:r>
      <w:r w:rsidRPr="00D02891">
        <w:rPr>
          <w:rFonts w:ascii="Times New Roman" w:eastAsia="Times New Roman" w:hAnsi="Times New Roman" w:cs="Times New Roman"/>
          <w:b/>
          <w:color w:val="000000"/>
        </w:rPr>
        <w:t xml:space="preserve"> zł</w:t>
      </w:r>
      <w:r w:rsidRPr="00D02891">
        <w:rPr>
          <w:rFonts w:ascii="Times New Roman" w:eastAsia="Times New Roman" w:hAnsi="Times New Roman" w:cs="Times New Roman"/>
          <w:color w:val="000000"/>
        </w:rPr>
        <w:t xml:space="preserve"> i nie wyższa niż </w:t>
      </w:r>
      <w:r w:rsidR="00D84712" w:rsidRPr="00D02891">
        <w:rPr>
          <w:rFonts w:ascii="Times New Roman" w:eastAsia="Times New Roman" w:hAnsi="Times New Roman" w:cs="Times New Roman"/>
          <w:b/>
          <w:color w:val="000000"/>
        </w:rPr>
        <w:t xml:space="preserve">500 000,00 </w:t>
      </w:r>
      <w:r w:rsidRPr="00D02891">
        <w:rPr>
          <w:rFonts w:ascii="Times New Roman" w:eastAsia="Times New Roman" w:hAnsi="Times New Roman" w:cs="Times New Roman"/>
          <w:b/>
          <w:color w:val="000000"/>
        </w:rPr>
        <w:t>zł</w:t>
      </w:r>
      <w:r w:rsidRPr="00D02891">
        <w:rPr>
          <w:rFonts w:ascii="Times New Roman" w:eastAsia="Times New Roman" w:hAnsi="Times New Roman" w:cs="Times New Roman"/>
          <w:color w:val="000000"/>
        </w:rPr>
        <w:t>.</w:t>
      </w:r>
    </w:p>
    <w:p w14:paraId="3F511941" w14:textId="00326235" w:rsidR="00FC092D" w:rsidRPr="00D02891" w:rsidRDefault="00FC092D" w:rsidP="005A083A">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Kwota pomocy zostanie ustalona przez Radę na podstawie informacji zawartych w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jego załącznikach, zgodnie z zasadami określonymi w Wytycznych podstawowych</w:t>
      </w:r>
      <w:r w:rsidR="00D84712" w:rsidRPr="00D02891">
        <w:rPr>
          <w:rFonts w:ascii="Times New Roman" w:eastAsia="Times New Roman" w:hAnsi="Times New Roman" w:cs="Times New Roman"/>
          <w:color w:val="000000"/>
        </w:rPr>
        <w:t>, Wytycznych szczegółowych oraz</w:t>
      </w:r>
      <w:r w:rsidRPr="00D02891">
        <w:rPr>
          <w:rFonts w:ascii="Times New Roman" w:eastAsia="Times New Roman" w:hAnsi="Times New Roman" w:cs="Times New Roman"/>
          <w:color w:val="000000"/>
        </w:rPr>
        <w:t xml:space="preserve"> </w:t>
      </w:r>
      <w:r w:rsidR="00D84712" w:rsidRPr="00D02891">
        <w:rPr>
          <w:rFonts w:ascii="Times New Roman" w:hAnsi="Times New Roman" w:cs="Times New Roman"/>
        </w:rPr>
        <w:t xml:space="preserve">w </w:t>
      </w:r>
      <w:r w:rsidR="005A083A" w:rsidRPr="00D02891">
        <w:rPr>
          <w:rFonts w:ascii="Times New Roman" w:hAnsi="Times New Roman" w:cs="Times New Roman"/>
        </w:rPr>
        <w:t xml:space="preserve">opisanej przez LGD </w:t>
      </w:r>
      <w:r w:rsidR="00D84712" w:rsidRPr="00D02891">
        <w:rPr>
          <w:rFonts w:ascii="Times New Roman" w:hAnsi="Times New Roman" w:cs="Times New Roman"/>
        </w:rPr>
        <w:t>Procedurze wyboru i oceny operacji finansowanych z Europejskiego Funduszu Rolnego na Rzecz Rozwoju Obszarów Wiejskich (EFRROW).</w:t>
      </w:r>
      <w:r w:rsidRPr="00D02891">
        <w:rPr>
          <w:rFonts w:ascii="Times New Roman" w:eastAsia="Times New Roman" w:hAnsi="Times New Roman" w:cs="Times New Roman"/>
          <w:color w:val="000000"/>
        </w:rPr>
        <w:t xml:space="preserve"> Ustalona przez Radę kwota zostanie następnie zweryfikowana przez SW zgodnie z procedurą opisaną w § 8 tytuł II.</w:t>
      </w:r>
    </w:p>
    <w:p w14:paraId="254298F9" w14:textId="77777777" w:rsidR="00FC092D" w:rsidRPr="00D02891"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8" w:name="_Hlk185513180"/>
      <w:r w:rsidRPr="00D02891">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8"/>
    <w:p w14:paraId="00000076" w14:textId="77777777" w:rsidR="00F178A9" w:rsidRPr="00D02891" w:rsidRDefault="00F178A9" w:rsidP="00DF689E">
      <w:pPr>
        <w:widowControl w:val="0"/>
        <w:spacing w:after="120" w:line="276" w:lineRule="auto"/>
        <w:jc w:val="both"/>
        <w:rPr>
          <w:rFonts w:ascii="Times New Roman" w:eastAsia="Times New Roman" w:hAnsi="Times New Roman" w:cs="Times New Roman"/>
          <w:color w:val="000000"/>
        </w:rPr>
      </w:pPr>
    </w:p>
    <w:p w14:paraId="00000077" w14:textId="77777777" w:rsidR="00F178A9" w:rsidRPr="00D02891"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9" w:name="_Toc191379257"/>
      <w:r w:rsidRPr="00D02891">
        <w:rPr>
          <w:rFonts w:ascii="Times New Roman" w:eastAsia="Times New Roman" w:hAnsi="Times New Roman" w:cs="Times New Roman"/>
          <w:b/>
          <w:sz w:val="28"/>
          <w:szCs w:val="28"/>
        </w:rPr>
        <w:t xml:space="preserve">§ 6. </w:t>
      </w:r>
      <w:sdt>
        <w:sdtPr>
          <w:rPr>
            <w:rFonts w:ascii="Times New Roman" w:hAnsi="Times New Roman" w:cs="Times New Roman"/>
          </w:rPr>
          <w:tag w:val="goog_rdk_420"/>
          <w:id w:val="1497455206"/>
        </w:sdtPr>
        <w:sdtEndPr/>
        <w:sdtContent/>
      </w:sdt>
      <w:sdt>
        <w:sdtPr>
          <w:rPr>
            <w:rFonts w:ascii="Times New Roman" w:hAnsi="Times New Roman" w:cs="Times New Roman"/>
          </w:rPr>
          <w:tag w:val="goog_rdk_489"/>
          <w:id w:val="1106777520"/>
        </w:sdtPr>
        <w:sdtEndPr/>
        <w:sdtContent/>
      </w:sdt>
      <w:sdt>
        <w:sdtPr>
          <w:rPr>
            <w:rFonts w:ascii="Times New Roman" w:hAnsi="Times New Roman" w:cs="Times New Roman"/>
          </w:rPr>
          <w:tag w:val="goog_rdk_520"/>
          <w:id w:val="1206529523"/>
        </w:sdtPr>
        <w:sdtEndPr/>
        <w:sdtContent/>
      </w:sdt>
      <w:r w:rsidRPr="00D02891">
        <w:rPr>
          <w:rFonts w:ascii="Times New Roman" w:eastAsia="Times New Roman" w:hAnsi="Times New Roman" w:cs="Times New Roman"/>
          <w:b/>
          <w:sz w:val="28"/>
          <w:szCs w:val="28"/>
        </w:rPr>
        <w:t>Warunki przyznania pomocy</w:t>
      </w:r>
      <w:bookmarkEnd w:id="9"/>
    </w:p>
    <w:p w14:paraId="00000078" w14:textId="77777777" w:rsidR="00F178A9" w:rsidRPr="00D02891"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D02891">
        <w:rPr>
          <w:rFonts w:ascii="Times New Roman" w:eastAsia="Times New Roman" w:hAnsi="Times New Roman" w:cs="Times New Roman"/>
          <w:b/>
          <w:color w:val="000000"/>
          <w:sz w:val="26"/>
          <w:szCs w:val="26"/>
        </w:rPr>
        <w:t>Ogólne zasady</w:t>
      </w:r>
    </w:p>
    <w:p w14:paraId="70469102" w14:textId="77777777" w:rsidR="00E95AF8" w:rsidRPr="00D02891"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0" w:name="_Hlk185513332"/>
      <w:r w:rsidRPr="00D02891">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1901E785" w14:textId="4DD9C021" w:rsidR="007E67A0" w:rsidRDefault="00E95AF8" w:rsidP="00D02891">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bookmarkEnd w:id="10"/>
    </w:p>
    <w:p w14:paraId="38298DEE" w14:textId="77777777" w:rsidR="00D02891" w:rsidRPr="00D02891" w:rsidRDefault="00D02891" w:rsidP="00D02891">
      <w:pPr>
        <w:widowControl w:val="0"/>
        <w:spacing w:after="120" w:line="276" w:lineRule="auto"/>
        <w:jc w:val="both"/>
        <w:rPr>
          <w:rFonts w:ascii="Times New Roman" w:eastAsia="Times New Roman" w:hAnsi="Times New Roman" w:cs="Times New Roman"/>
          <w:color w:val="000000"/>
        </w:rPr>
      </w:pPr>
    </w:p>
    <w:p w14:paraId="0000007A" w14:textId="77777777" w:rsidR="00F178A9" w:rsidRPr="00D02891"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D02891">
        <w:rPr>
          <w:rFonts w:ascii="Times New Roman" w:eastAsia="Times New Roman" w:hAnsi="Times New Roman" w:cs="Times New Roman"/>
          <w:b/>
          <w:color w:val="000000"/>
          <w:sz w:val="26"/>
          <w:szCs w:val="26"/>
        </w:rPr>
        <w:t>Warunki podmiotowe</w:t>
      </w:r>
    </w:p>
    <w:p w14:paraId="49DB8023" w14:textId="7047BC56"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Pomoc przyznaje się JSFP albo organizacji pozarządowej. </w:t>
      </w:r>
    </w:p>
    <w:p w14:paraId="6B94CB5D" w14:textId="77777777"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 pomoc może ubiegać się wyłącznie podmiot posiadający numer EP.</w:t>
      </w:r>
    </w:p>
    <w:p w14:paraId="2867DD1F" w14:textId="77777777"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t>
      </w:r>
      <w:r w:rsidRPr="00D02891">
        <w:rPr>
          <w:rFonts w:ascii="Times New Roman" w:hAnsi="Times New Roman" w:cs="Times New Roman"/>
        </w:rPr>
        <w:t>posiada siedzibę lub oddział, które znajdują się na obszarze wiejskim objętym LSR.</w:t>
      </w:r>
    </w:p>
    <w:p w14:paraId="056A9BE9" w14:textId="282A68B8"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Warunek określony w ust. 3 nie ma zastosowania do</w:t>
      </w:r>
      <w:r w:rsidRPr="00D02891">
        <w:rPr>
          <w:rFonts w:ascii="Times New Roman" w:hAnsi="Times New Roman" w:cs="Times New Roman"/>
          <w:color w:val="000000"/>
          <w:sz w:val="23"/>
          <w:szCs w:val="23"/>
        </w:rPr>
        <w:t>:</w:t>
      </w:r>
    </w:p>
    <w:p w14:paraId="64CA5F18" w14:textId="44628BA2" w:rsidR="00D57A7D" w:rsidRPr="00D02891"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lastRenderedPageBreak/>
        <w:t>LGD;</w:t>
      </w:r>
    </w:p>
    <w:p w14:paraId="65EBE58D" w14:textId="7E0018F5" w:rsidR="00D57A7D" w:rsidRPr="00D02891"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gminy, której obszar jest obszarem wiejskim objętym LSR;</w:t>
      </w:r>
    </w:p>
    <w:p w14:paraId="25D23CFF" w14:textId="77777777" w:rsidR="00D57A7D" w:rsidRPr="00D02891"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powiatu, jeżeli przynajmniej jedna z gmin której obszar jest obszarem wiejskim objętym LSR objęta jest obszarem tego powiatu;</w:t>
      </w:r>
    </w:p>
    <w:p w14:paraId="0D7AD643" w14:textId="77777777" w:rsidR="00D57A7D" w:rsidRPr="00D02891"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gminnych lub powiatowych jednostek organizacyjnych.</w:t>
      </w:r>
    </w:p>
    <w:p w14:paraId="3E594391" w14:textId="77777777"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gdy wnioskodawca wykonuje działalność gospodarczą pomoc przyznaje się:</w:t>
      </w:r>
    </w:p>
    <w:p w14:paraId="0181D99C" w14:textId="77777777" w:rsidR="00D57A7D" w:rsidRPr="00D02891"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zgodnie z art. 19a albo art. 19b rozporządzenia GBER; </w:t>
      </w:r>
    </w:p>
    <w:p w14:paraId="6D85F788" w14:textId="2709366F" w:rsidR="00D57A7D" w:rsidRPr="00D02891"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47760FA6" w14:textId="0E765B08" w:rsidR="00D57A7D" w:rsidRPr="00D02891"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10795DAD" w14:textId="0220EBB2"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Pomocy nie przyznaje się województwom.</w:t>
      </w:r>
    </w:p>
    <w:p w14:paraId="4791B880" w14:textId="77777777"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lk185516991"/>
      <w:r w:rsidRPr="00D02891">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3C5FDB18" w14:textId="77777777"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44650455" w14:textId="77777777"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Beneficjenta wyklucza się z możliwości otrzymania pomocy, jeżeli:</w:t>
      </w:r>
    </w:p>
    <w:p w14:paraId="7263F7D5" w14:textId="77777777" w:rsidR="00D57A7D" w:rsidRPr="00D02891"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0027A71C" w14:textId="77777777" w:rsidR="00D57A7D" w:rsidRPr="00D02891"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D02891">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0C42930C" w14:textId="77777777" w:rsidR="00D57A7D" w:rsidRPr="00D02891"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3FFAD03D" w14:textId="3F421784" w:rsidR="00D57A7D" w:rsidRPr="00D02891"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bookmarkEnd w:id="11"/>
    </w:p>
    <w:p w14:paraId="7181782E" w14:textId="3D8EB009" w:rsidR="00E95AF8" w:rsidRPr="00D02891"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D02891">
        <w:rPr>
          <w:rFonts w:ascii="Times New Roman" w:eastAsia="Times New Roman" w:hAnsi="Times New Roman" w:cs="Times New Roman"/>
          <w:b/>
          <w:color w:val="000000"/>
          <w:sz w:val="26"/>
          <w:szCs w:val="26"/>
        </w:rPr>
        <w:t>Warunki przedmiotowe</w:t>
      </w:r>
    </w:p>
    <w:p w14:paraId="141E03C9" w14:textId="77777777" w:rsidR="00DF48AB" w:rsidRPr="00D02891"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Operacja musi zostać zrealizowana w maksymalnie dwóch etapach.</w:t>
      </w:r>
    </w:p>
    <w:p w14:paraId="5E8401D8" w14:textId="77777777" w:rsidR="00DF48AB" w:rsidRPr="00D02891"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lastRenderedPageBreak/>
        <w:t xml:space="preserve">Operacja musi zostać zrealizowana w terminie nie dłuższym niż 2 lata od dnia zawarcia przez wnioskodawcę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i jednocześnie nie dłuższym niż do 30 czerwca 2029 r.</w:t>
      </w:r>
    </w:p>
    <w:p w14:paraId="0947B4C8" w14:textId="77777777" w:rsidR="00DF48AB" w:rsidRPr="00D02891"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przez: okres ubiegania się o przyznanie pomocy na operację, okres realizacji operacji oraz okres związania celem.</w:t>
      </w:r>
    </w:p>
    <w:p w14:paraId="1EEF130E" w14:textId="77777777" w:rsidR="00DF48AB" w:rsidRPr="00D02891"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54BAD4FB" w14:textId="77777777" w:rsidR="00DF48AB" w:rsidRPr="00D02891"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28B158C" w14:textId="32BD5974" w:rsidR="00DF48AB" w:rsidRPr="00D02891"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Pomoc przyznaje się, jeżeli:</w:t>
      </w:r>
    </w:p>
    <w:p w14:paraId="4CC6648A" w14:textId="78B32E5E" w:rsidR="00DF48AB" w:rsidRPr="00D02891"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operacja służy zaspokajaniu potrzeb społeczności lokalnej;</w:t>
      </w:r>
    </w:p>
    <w:p w14:paraId="720BE350" w14:textId="49C0938F" w:rsidR="00DF48AB" w:rsidRPr="00D02891"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infrastruktura będąca efektem tej inwestycji jest ogólnodostępna i niekomercyjna lub obejmuje obiekty użyteczności publicznej;</w:t>
      </w:r>
    </w:p>
    <w:p w14:paraId="174A71B1" w14:textId="254FAC13" w:rsidR="00DF48AB" w:rsidRPr="00D02891"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koszty całkowite operacji nie przekraczają 1 mln euro.</w:t>
      </w:r>
    </w:p>
    <w:p w14:paraId="2CA457B2" w14:textId="77777777" w:rsidR="00DF689E" w:rsidRPr="00D02891"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14:paraId="37C51704" w14:textId="77777777" w:rsidR="00DF689E" w:rsidRPr="00D02891"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wnioskodawca przedłożył umowę partnerstwa zawierającą wszystkie elementy wskazane w Wytycznych szczegółowych;</w:t>
      </w:r>
    </w:p>
    <w:p w14:paraId="1F10B5A5" w14:textId="77777777" w:rsidR="00DF689E" w:rsidRPr="00D02891"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5F152F77" w14:textId="77777777" w:rsidR="00DF689E" w:rsidRPr="00D02891"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lk185514178"/>
      <w:r w:rsidRPr="00D02891">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2"/>
      <w:r w:rsidRPr="00D02891">
        <w:rPr>
          <w:rFonts w:ascii="Times New Roman" w:eastAsia="Times New Roman" w:hAnsi="Times New Roman" w:cs="Times New Roman"/>
          <w:color w:val="000000"/>
        </w:rPr>
        <w:t>.</w:t>
      </w:r>
    </w:p>
    <w:p w14:paraId="1CAFD3E2" w14:textId="77777777" w:rsidR="00E72AE9" w:rsidRPr="00D02891" w:rsidRDefault="00E72AE9" w:rsidP="00DF689E">
      <w:pPr>
        <w:widowControl w:val="0"/>
        <w:spacing w:after="120" w:line="276" w:lineRule="auto"/>
        <w:jc w:val="both"/>
        <w:rPr>
          <w:rFonts w:ascii="Times New Roman" w:eastAsia="Times New Roman" w:hAnsi="Times New Roman" w:cs="Times New Roman"/>
          <w:color w:val="000000"/>
        </w:rPr>
      </w:pPr>
    </w:p>
    <w:p w14:paraId="000000B3" w14:textId="77777777" w:rsidR="00F178A9" w:rsidRPr="00D02891"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3" w:name="_Toc191379258"/>
      <w:r w:rsidRPr="00D02891">
        <w:rPr>
          <w:rFonts w:ascii="Times New Roman" w:eastAsia="Times New Roman" w:hAnsi="Times New Roman" w:cs="Times New Roman"/>
          <w:b/>
          <w:sz w:val="28"/>
          <w:szCs w:val="28"/>
        </w:rPr>
        <w:t>§ 7. Kryteria wyboru operacji</w:t>
      </w:r>
      <w:bookmarkEnd w:id="13"/>
    </w:p>
    <w:p w14:paraId="71C7BBFD" w14:textId="27EE3092" w:rsidR="00DF689E" w:rsidRPr="00D02891"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bookmarkStart w:id="14" w:name="_Hlk185514480"/>
      <w:r w:rsidRPr="00D02891">
        <w:rPr>
          <w:rFonts w:ascii="Times New Roman" w:eastAsia="Times New Roman" w:hAnsi="Times New Roman" w:cs="Times New Roman"/>
          <w:color w:val="000000"/>
        </w:rPr>
        <w:t xml:space="preserve">W ramach naboru wniosków obowiązują kryteria wyboru operacji, które opisano w załączniku nr 1 do Regulaminu. </w:t>
      </w:r>
    </w:p>
    <w:p w14:paraId="1683C509" w14:textId="532D33DB" w:rsidR="00DF689E" w:rsidRPr="00D02891"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7E67A0" w:rsidRPr="00D02891">
        <w:rPr>
          <w:rFonts w:ascii="Times New Roman" w:eastAsia="Times New Roman" w:hAnsi="Times New Roman" w:cs="Times New Roman"/>
          <w:b/>
          <w:color w:val="000000"/>
        </w:rPr>
        <w:t xml:space="preserve">8 </w:t>
      </w:r>
      <w:r w:rsidRPr="00D02891">
        <w:rPr>
          <w:rFonts w:ascii="Times New Roman" w:eastAsia="Times New Roman" w:hAnsi="Times New Roman" w:cs="Times New Roman"/>
          <w:b/>
          <w:color w:val="000000"/>
        </w:rPr>
        <w:t>pkt</w:t>
      </w:r>
      <w:r w:rsidRPr="00D02891">
        <w:rPr>
          <w:rFonts w:ascii="Times New Roman" w:eastAsia="Times New Roman" w:hAnsi="Times New Roman" w:cs="Times New Roman"/>
          <w:color w:val="000000"/>
        </w:rPr>
        <w:t>.</w:t>
      </w:r>
    </w:p>
    <w:p w14:paraId="3328ED2B" w14:textId="77CA160C" w:rsidR="00DF689E" w:rsidRDefault="00DF689E" w:rsidP="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uzyskania w sumie takiej samej liczby punktów o kolejności na liście ocenionych operacji zdecydują kryteria rozstrzygające.</w:t>
      </w:r>
    </w:p>
    <w:p w14:paraId="65974F36" w14:textId="77777777" w:rsidR="00D71CB6" w:rsidRPr="00282D93" w:rsidRDefault="00D71CB6" w:rsidP="00D71CB6">
      <w:pPr>
        <w:spacing w:after="0"/>
        <w:rPr>
          <w:rFonts w:ascii="Times New Roman" w:hAnsi="Times New Roman" w:cs="Times New Roman"/>
          <w:kern w:val="3"/>
          <w:lang w:eastAsia="en-US"/>
        </w:rPr>
      </w:pPr>
      <w:r w:rsidRPr="00282D93">
        <w:rPr>
          <w:rFonts w:ascii="Times New Roman" w:hAnsi="Times New Roman" w:cs="Times New Roman"/>
          <w:kern w:val="3"/>
          <w:lang w:eastAsia="en-US"/>
        </w:rPr>
        <w:t>I. KRYTERIUM ROZSTRZYGAJĄCE – innowacyjność operacji</w:t>
      </w:r>
    </w:p>
    <w:p w14:paraId="78C6AC3F" w14:textId="77777777" w:rsidR="00D71CB6" w:rsidRPr="00282D93" w:rsidRDefault="00D71CB6" w:rsidP="00D71CB6">
      <w:pPr>
        <w:tabs>
          <w:tab w:val="left" w:pos="3804"/>
          <w:tab w:val="center" w:pos="7002"/>
        </w:tabs>
        <w:suppressAutoHyphens/>
        <w:autoSpaceDN w:val="0"/>
        <w:spacing w:line="240" w:lineRule="auto"/>
        <w:textAlignment w:val="baseline"/>
        <w:rPr>
          <w:rFonts w:ascii="Times New Roman" w:hAnsi="Times New Roman" w:cs="Times New Roman"/>
          <w:kern w:val="3"/>
          <w:lang w:eastAsia="en-US"/>
        </w:rPr>
      </w:pPr>
      <w:r w:rsidRPr="00282D93">
        <w:rPr>
          <w:rFonts w:ascii="Times New Roman" w:hAnsi="Times New Roman" w:cs="Times New Roman"/>
          <w:kern w:val="3"/>
          <w:lang w:eastAsia="en-US"/>
        </w:rPr>
        <w:t>II. KRYTERIUM ROZSTRZYGAJĄCE</w:t>
      </w:r>
      <w:r w:rsidRPr="00282D93">
        <w:rPr>
          <w:rFonts w:ascii="Times New Roman" w:hAnsi="Times New Roman" w:cs="Times New Roman"/>
          <w:b/>
          <w:bCs/>
          <w:kern w:val="3"/>
          <w:lang w:eastAsia="en-US"/>
        </w:rPr>
        <w:t xml:space="preserve"> </w:t>
      </w:r>
      <w:r w:rsidRPr="00282D93">
        <w:rPr>
          <w:rFonts w:ascii="Times New Roman" w:hAnsi="Times New Roman" w:cs="Times New Roman"/>
          <w:kern w:val="3"/>
          <w:lang w:eastAsia="en-US"/>
        </w:rPr>
        <w:t>– data i godzina złożenia WOPP</w:t>
      </w:r>
    </w:p>
    <w:p w14:paraId="78CAE0B9" w14:textId="77777777" w:rsidR="00D71CB6" w:rsidRPr="00282D93" w:rsidRDefault="00D71CB6" w:rsidP="00D71CB6">
      <w:pPr>
        <w:pStyle w:val="Akapitzlist"/>
        <w:widowControl w:val="0"/>
        <w:numPr>
          <w:ilvl w:val="3"/>
          <w:numId w:val="43"/>
        </w:numPr>
        <w:spacing w:after="120" w:line="276" w:lineRule="auto"/>
        <w:ind w:left="425" w:hanging="425"/>
        <w:contextualSpacing w:val="0"/>
        <w:jc w:val="both"/>
        <w:rPr>
          <w:rFonts w:ascii="Times New Roman" w:eastAsia="Times New Roman" w:hAnsi="Times New Roman" w:cs="Times New Roman"/>
          <w:color w:val="000000"/>
        </w:rPr>
      </w:pPr>
      <w:r w:rsidRPr="00282D93">
        <w:rPr>
          <w:rFonts w:ascii="Times New Roman" w:eastAsia="Times New Roman" w:hAnsi="Times New Roman" w:cs="Times New Roman"/>
          <w:color w:val="000000"/>
        </w:rPr>
        <w:lastRenderedPageBreak/>
        <w:t>Dodatkowo operacja powinna spełniać następujące warunki (kryteria dostępowe):</w:t>
      </w:r>
    </w:p>
    <w:p w14:paraId="1A1C1285" w14:textId="1CDC5B56" w:rsidR="00D71CB6" w:rsidRPr="00282D93" w:rsidRDefault="00D71CB6" w:rsidP="00D71CB6">
      <w:pPr>
        <w:pStyle w:val="Akapitzlist"/>
        <w:numPr>
          <w:ilvl w:val="0"/>
          <w:numId w:val="44"/>
        </w:numPr>
        <w:ind w:left="851" w:hanging="425"/>
        <w:rPr>
          <w:rFonts w:ascii="Times New Roman" w:eastAsia="Times New Roman" w:hAnsi="Times New Roman" w:cs="Times New Roman"/>
          <w:color w:val="000000"/>
          <w:u w:val="single"/>
        </w:rPr>
      </w:pPr>
      <w:r w:rsidRPr="00282D93">
        <w:rPr>
          <w:rFonts w:ascii="Times New Roman" w:eastAsia="Times New Roman" w:hAnsi="Times New Roman" w:cs="Times New Roman"/>
          <w:color w:val="000000"/>
        </w:rPr>
        <w:t>Operacja powinna realizować wskaźnik:</w:t>
      </w:r>
      <w:r w:rsidRPr="00282D93">
        <w:rPr>
          <w:rFonts w:ascii="Times New Roman" w:eastAsia="Times New Roman" w:hAnsi="Times New Roman" w:cs="Times New Roman"/>
        </w:rPr>
        <w:t xml:space="preserve"> </w:t>
      </w:r>
      <w:r w:rsidRPr="00282D93">
        <w:rPr>
          <w:rFonts w:ascii="Times New Roman" w:eastAsia="Times New Roman" w:hAnsi="Times New Roman" w:cs="Times New Roman"/>
          <w:b/>
          <w:color w:val="000000"/>
        </w:rPr>
        <w:t>R</w:t>
      </w:r>
      <w:r>
        <w:rPr>
          <w:rFonts w:ascii="Times New Roman" w:eastAsia="Times New Roman" w:hAnsi="Times New Roman" w:cs="Times New Roman"/>
          <w:b/>
          <w:color w:val="000000"/>
        </w:rPr>
        <w:t>41</w:t>
      </w:r>
      <w:r w:rsidRPr="00282D93">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Odsetek ludności wiejskiej korzystającej z lepszego dostępu do usług i infrastruktury dzięki wsparciu z WPR</w:t>
      </w:r>
      <w:r w:rsidRPr="00282D93">
        <w:rPr>
          <w:rFonts w:ascii="Times New Roman" w:eastAsia="Times New Roman" w:hAnsi="Times New Roman" w:cs="Times New Roman"/>
          <w:b/>
          <w:color w:val="000000"/>
        </w:rPr>
        <w:t>;</w:t>
      </w:r>
    </w:p>
    <w:p w14:paraId="3301AF35" w14:textId="77777777" w:rsidR="003C7D6C" w:rsidRPr="00D02891" w:rsidRDefault="003C7D6C" w:rsidP="001E5CC5">
      <w:pPr>
        <w:widowControl w:val="0"/>
        <w:spacing w:after="120" w:line="276" w:lineRule="auto"/>
        <w:jc w:val="both"/>
        <w:rPr>
          <w:rFonts w:ascii="Times New Roman" w:eastAsia="Times New Roman" w:hAnsi="Times New Roman" w:cs="Times New Roman"/>
          <w:color w:val="000000"/>
        </w:rPr>
      </w:pPr>
    </w:p>
    <w:p w14:paraId="441F4F7B" w14:textId="77777777"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5" w:name="_Toc185504762"/>
      <w:bookmarkStart w:id="16" w:name="_Toc185753918"/>
      <w:bookmarkStart w:id="17" w:name="_Toc191379259"/>
      <w:r w:rsidRPr="00D02891">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D02891">
        <w:rPr>
          <w:rFonts w:ascii="Times New Roman" w:eastAsia="Times New Roman" w:hAnsi="Times New Roman" w:cs="Times New Roman"/>
          <w:b/>
          <w:color w:val="2F5496" w:themeColor="accent1" w:themeShade="BF"/>
          <w:sz w:val="28"/>
          <w:szCs w:val="28"/>
        </w:rPr>
        <w:t>WoPP</w:t>
      </w:r>
      <w:proofErr w:type="spellEnd"/>
      <w:r w:rsidRPr="00D02891">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15"/>
      <w:bookmarkEnd w:id="16"/>
      <w:bookmarkEnd w:id="17"/>
    </w:p>
    <w:p w14:paraId="0038F8C1" w14:textId="77777777" w:rsidR="00DF689E" w:rsidRPr="00D02891" w:rsidRDefault="00DF689E" w:rsidP="00DF689E">
      <w:pPr>
        <w:widowControl w:val="0"/>
        <w:spacing w:after="120" w:line="276" w:lineRule="auto"/>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24ABBA23" w14:textId="77777777" w:rsidR="00DF689E" w:rsidRPr="00D02891"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D02891">
        <w:rPr>
          <w:rFonts w:ascii="Times New Roman" w:eastAsia="Times New Roman" w:hAnsi="Times New Roman" w:cs="Times New Roman"/>
          <w:b/>
          <w:color w:val="000000"/>
          <w:sz w:val="26"/>
          <w:szCs w:val="26"/>
        </w:rPr>
        <w:t>Postępowanie przed LGD</w:t>
      </w:r>
    </w:p>
    <w:p w14:paraId="6B10A921" w14:textId="77777777" w:rsidR="00DF689E" w:rsidRPr="00D02891"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Wnioskodawca składa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terminie określonym w § 9 ust. 1, w sposób i w formie wskazanych w § 10.</w:t>
      </w:r>
    </w:p>
    <w:p w14:paraId="79354C19" w14:textId="77777777" w:rsidR="00DF689E" w:rsidRPr="00D02891"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 wpłynięciu LGD kolejno:</w:t>
      </w:r>
    </w:p>
    <w:p w14:paraId="0CB557B1" w14:textId="77777777" w:rsidR="00DF689E" w:rsidRPr="00D02891"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dokonuje oceny formalnej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zawiera wszystkie wymagane załączniki oraz czy został wypełniony we wszystkich wymaganych polach,</w:t>
      </w:r>
    </w:p>
    <w:p w14:paraId="23F1D77A" w14:textId="77777777" w:rsidR="00DF689E" w:rsidRPr="00D02891"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dokonuje oceny merytorycznej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0FE42350" w14:textId="1EBCBDC0" w:rsidR="00DF689E" w:rsidRPr="00D02891"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dokonuje oceny merytorycznej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złożonych w ramach naboru wniosków w zakresie spełni</w:t>
      </w:r>
      <w:r w:rsidR="003C7D6C" w:rsidRPr="00D02891">
        <w:rPr>
          <w:rFonts w:ascii="Times New Roman" w:eastAsia="Times New Roman" w:hAnsi="Times New Roman" w:cs="Times New Roman"/>
          <w:color w:val="000000"/>
        </w:rPr>
        <w:t xml:space="preserve">ania kryteriów wyboru operacji </w:t>
      </w:r>
      <w:r w:rsidRPr="00D02891">
        <w:rPr>
          <w:rFonts w:ascii="Times New Roman" w:eastAsia="Times New Roman" w:hAnsi="Times New Roman" w:cs="Times New Roman"/>
          <w:color w:val="000000"/>
        </w:rPr>
        <w:t>i uzyskania minimalnej liczby punktów umożliwiającej przyznanie pomocy;</w:t>
      </w:r>
    </w:p>
    <w:p w14:paraId="3E2B6C2F" w14:textId="77777777" w:rsidR="00DF689E" w:rsidRPr="00D02891"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ustala kolejność przysługiwania pomocy na podstawie wyników oceny w zakresie spełniania kryteriów wyboru operacji;</w:t>
      </w:r>
    </w:p>
    <w:p w14:paraId="22E222CA" w14:textId="77777777" w:rsidR="00DF689E" w:rsidRPr="00D02891"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ustala przysługującą danemu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kwotę pomocy;</w:t>
      </w:r>
    </w:p>
    <w:p w14:paraId="585D5F72" w14:textId="77777777" w:rsidR="00DF689E" w:rsidRPr="00D02891"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dokonuje ustalenia, czy dana operacja mieści się w limicie środków wskazanym w § 4.</w:t>
      </w:r>
    </w:p>
    <w:p w14:paraId="11237DDF" w14:textId="77777777" w:rsidR="00DF689E" w:rsidRPr="00D02891"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19A0853E" w14:textId="77777777" w:rsidR="00DF689E" w:rsidRPr="00D02891"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 przeprowadzeniu czynności, o których mowa w ust. 2, LGD:</w:t>
      </w:r>
    </w:p>
    <w:p w14:paraId="3E245BF6" w14:textId="77777777" w:rsidR="00DF689E" w:rsidRPr="00D02891"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3E8CE4D" w14:textId="77777777" w:rsidR="00DF689E" w:rsidRPr="00D02891"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do SW operacja mieści się w limicie środków, o którym mowa w § 4 , </w:t>
      </w:r>
    </w:p>
    <w:p w14:paraId="653F22F5" w14:textId="77777777" w:rsidR="00DF689E" w:rsidRPr="00D02891"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ustalenia przez LGD kwoty pomocy na wdrażanie LSR niższej niż wnioskowana – zawierającą dodatkowo uzasadnienie tej wysokości;</w:t>
      </w:r>
    </w:p>
    <w:p w14:paraId="422CF9AE" w14:textId="77777777" w:rsidR="00DF689E" w:rsidRPr="00D02891"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zamieszcza na swojej stronie internetowej listę operacji spełniających warunki przyznania </w:t>
      </w:r>
      <w:r w:rsidRPr="00D02891">
        <w:rPr>
          <w:rFonts w:ascii="Times New Roman" w:eastAsia="Times New Roman" w:hAnsi="Times New Roman" w:cs="Times New Roman"/>
          <w:color w:val="000000"/>
        </w:rPr>
        <w:lastRenderedPageBreak/>
        <w:t>pomocy oraz listę operacji wybranych, ze wskazaniem, które z operacji mieszczą się w limicie środków, o którym mowa w § 4.</w:t>
      </w:r>
    </w:p>
    <w:p w14:paraId="52735889" w14:textId="77777777" w:rsidR="00DF689E" w:rsidRPr="00D02891"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2E184ED2" w14:textId="77777777" w:rsidR="00DF689E" w:rsidRPr="00D02891"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759499F7" w14:textId="49C83E19" w:rsidR="00DF689E" w:rsidRPr="00D02891" w:rsidRDefault="00DF689E" w:rsidP="003C7D6C">
      <w:pPr>
        <w:widowControl w:val="0"/>
        <w:numPr>
          <w:ilvl w:val="0"/>
          <w:numId w:val="3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3C7D6C" w:rsidRPr="00D02891">
        <w:rPr>
          <w:rFonts w:ascii="Times New Roman" w:hAnsi="Times New Roman" w:cs="Times New Roman"/>
        </w:rPr>
        <w:t>wyboru i oceny operacji finansowanych z Europejskiego Funduszu Rolnego na Rzecz Rozwoju Obszarów Wiejskich (EFRROW)</w:t>
      </w:r>
      <w:r w:rsidRPr="00D02891">
        <w:rPr>
          <w:rFonts w:ascii="Times New Roman" w:eastAsia="Times New Roman" w:hAnsi="Times New Roman" w:cs="Times New Roman"/>
          <w:color w:val="000000"/>
        </w:rPr>
        <w:t xml:space="preserve">, które są dostępne pod adresem: </w:t>
      </w:r>
      <w:r w:rsidR="003C7D6C" w:rsidRPr="00D02891">
        <w:rPr>
          <w:rFonts w:ascii="Times New Roman" w:eastAsia="Times New Roman" w:hAnsi="Times New Roman" w:cs="Times New Roman"/>
          <w:color w:val="000000"/>
        </w:rPr>
        <w:t xml:space="preserve">https://morawskie-wrota.pl/ </w:t>
      </w:r>
      <w:r w:rsidRPr="00D02891">
        <w:rPr>
          <w:rFonts w:ascii="Times New Roman" w:eastAsia="Times New Roman" w:hAnsi="Times New Roman" w:cs="Times New Roman"/>
          <w:color w:val="000000"/>
        </w:rPr>
        <w:t>.</w:t>
      </w:r>
    </w:p>
    <w:p w14:paraId="60E3841A" w14:textId="77777777" w:rsidR="00DF689E" w:rsidRPr="00D02891"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D02891">
        <w:rPr>
          <w:rFonts w:ascii="Times New Roman" w:eastAsia="Times New Roman" w:hAnsi="Times New Roman" w:cs="Times New Roman"/>
          <w:b/>
          <w:color w:val="000000"/>
          <w:sz w:val="26"/>
          <w:szCs w:val="26"/>
        </w:rPr>
        <w:t>Postępowanie przed SW</w:t>
      </w:r>
    </w:p>
    <w:p w14:paraId="134FBE87"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Po otrzymaniu dokumentów potwierdzających dokonanie wyboru operacji oraz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obejmujących operacje wybrane przez LGD, SW przeprowadza postępowanie w sprawie o przyznanie pomocy, tj. dokonuje:</w:t>
      </w:r>
    </w:p>
    <w:p w14:paraId="754CF5CA" w14:textId="77777777" w:rsidR="00DF689E" w:rsidRPr="00D02891"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oceny dokumentów potwierdzających dokonanie oceny i wyboru operacji przez LGD,</w:t>
      </w:r>
    </w:p>
    <w:p w14:paraId="247E41CB" w14:textId="77777777" w:rsidR="00DF689E" w:rsidRPr="00D02891"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ostatecznej oceny merytorycznej danego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zakresie spełniania warunków przyznania pomocy,</w:t>
      </w:r>
    </w:p>
    <w:p w14:paraId="1AAEC285" w14:textId="77777777" w:rsidR="00DF689E" w:rsidRPr="00D02891"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tego wymaga – dokonuje ostatecznego ustalenia kwoty pomocy,</w:t>
      </w:r>
    </w:p>
    <w:p w14:paraId="3D691D84" w14:textId="77777777" w:rsidR="00DF689E" w:rsidRPr="00D02891"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ostatecznego ustalenia czy dana operacja wybrana przez LGD mieści się w limicie środków przeznaczonych na dany nabór,</w:t>
      </w:r>
    </w:p>
    <w:p w14:paraId="049E2973" w14:textId="77777777" w:rsidR="00DF689E" w:rsidRPr="00D02891"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weryfikacji, bezpośrednio przed przesłaniem danemu wnioskodawcy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czy występują przesłanki odmowy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wynikające z art. 93 ust. 2 i 3 ustawy PS WPR.</w:t>
      </w:r>
    </w:p>
    <w:p w14:paraId="271CB4AE" w14:textId="28833CE8" w:rsidR="00D829C1" w:rsidRPr="00D829C1" w:rsidRDefault="00DF689E" w:rsidP="00D829C1">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5F1D933A"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 zakończeniu czynności, o których mowa w ust. 1, SW przesyła wnioskodawcy:</w:t>
      </w:r>
    </w:p>
    <w:p w14:paraId="0CA605EB" w14:textId="77777777" w:rsidR="00DF689E" w:rsidRPr="00D02891"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albo</w:t>
      </w:r>
    </w:p>
    <w:p w14:paraId="583DC6C9" w14:textId="77777777" w:rsidR="00DF689E" w:rsidRPr="00D02891"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informację o odmowie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albo</w:t>
      </w:r>
    </w:p>
    <w:p w14:paraId="54FFF29F" w14:textId="77777777" w:rsidR="00DF689E" w:rsidRPr="00D02891"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D02891">
        <w:rPr>
          <w:rFonts w:ascii="Times New Roman" w:hAnsi="Times New Roman" w:cs="Times New Roman"/>
        </w:rPr>
        <w:t xml:space="preserve"> </w:t>
      </w:r>
      <w:r w:rsidRPr="00D02891">
        <w:rPr>
          <w:rFonts w:ascii="Times New Roman" w:eastAsia="Times New Roman" w:hAnsi="Times New Roman" w:cs="Times New Roman"/>
          <w:color w:val="000000"/>
        </w:rPr>
        <w:t>naboru wniosków.</w:t>
      </w:r>
    </w:p>
    <w:p w14:paraId="7A0BA349"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2B842C72" w14:textId="23DDF37C" w:rsidR="00DF689E" w:rsidRPr="00D02891"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jeżeli zachodzi którakolwiek z przesłanek wymienionych w art. 17 ust. 2 ustawy RLKS;</w:t>
      </w:r>
    </w:p>
    <w:p w14:paraId="08A9CDE3" w14:textId="77777777" w:rsidR="00DF689E" w:rsidRPr="00D02891"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jeżeli wnioskodawca podlega wykluczeniu z możliwości otrzymania pomocy, o którym mowa w art. 99 ustawy PS WPR;</w:t>
      </w:r>
    </w:p>
    <w:p w14:paraId="754C20FA" w14:textId="77777777" w:rsidR="00DF689E" w:rsidRPr="00D02891"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lastRenderedPageBreak/>
        <w:t>jeżeli wnioskodawca podlega zakazowi dostępu do środków publicznych, o których mowa w art. 5 ust. 3 pkt 4 ustawy o FP, na podstawie prawomocnego orzeczenia sądu;</w:t>
      </w:r>
    </w:p>
    <w:p w14:paraId="049A1AC6" w14:textId="77777777" w:rsidR="00DF689E" w:rsidRPr="00D02891"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2701CC76" w14:textId="77777777" w:rsidR="00DF689E" w:rsidRPr="00D02891"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B0D9CFE"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SW:</w:t>
      </w:r>
    </w:p>
    <w:p w14:paraId="23DAE540" w14:textId="30F4E293" w:rsidR="00DF689E" w:rsidRPr="00D02891" w:rsidRDefault="00DF689E" w:rsidP="003C7D6C">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odmawia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gdy:</w:t>
      </w:r>
    </w:p>
    <w:p w14:paraId="1F999641" w14:textId="77777777" w:rsidR="00DF689E" w:rsidRPr="00D02891"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wnioskodawca został wykluczony z możliwości przyznania pomocy,</w:t>
      </w:r>
    </w:p>
    <w:p w14:paraId="6225F276" w14:textId="77777777" w:rsidR="00DF689E" w:rsidRPr="00D02891"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w:t>
      </w:r>
    </w:p>
    <w:p w14:paraId="64D37135" w14:textId="77777777" w:rsidR="00DF689E" w:rsidRPr="00D02891"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może odmówić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EAADE04"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1C13F82D"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Zawarcie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45249D14"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Zawarcie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jest dokonywane zgodnie z następującymi regułami:</w:t>
      </w:r>
    </w:p>
    <w:p w14:paraId="28AAF417" w14:textId="77777777" w:rsidR="00DF689E" w:rsidRPr="00D02891"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wraz z tą umową oraz wezwaniem wnioskodawcy do jej zawarcia;</w:t>
      </w:r>
    </w:p>
    <w:p w14:paraId="4162D871" w14:textId="77777777" w:rsidR="00DF689E" w:rsidRPr="00D02891"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jeżeli wnioskodawca zgadza się na zawarcie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jest data złożenia przez wnioskodawcę oświadczenia woli jej zawarcia.</w:t>
      </w:r>
    </w:p>
    <w:p w14:paraId="081648D6"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Zgodnie z art. 23 ust. 5 ustawy RLKS wyczerpanie środków w ramach limitu środków, o którym </w:t>
      </w:r>
      <w:r w:rsidRPr="00D02891">
        <w:rPr>
          <w:rFonts w:ascii="Times New Roman" w:eastAsia="Times New Roman" w:hAnsi="Times New Roman" w:cs="Times New Roman"/>
          <w:color w:val="000000"/>
        </w:rPr>
        <w:lastRenderedPageBreak/>
        <w:t>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59F4EECA" w14:textId="77777777"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bez rozpatrzenia.</w:t>
      </w:r>
    </w:p>
    <w:p w14:paraId="2479AC4D" w14:textId="50CB5739" w:rsidR="00DF689E" w:rsidRPr="00D02891"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sidRPr="00D02891">
        <w:rPr>
          <w:rFonts w:ascii="Times New Roman" w:eastAsia="Times New Roman" w:hAnsi="Times New Roman" w:cs="Times New Roman"/>
          <w:color w:val="000000"/>
        </w:rPr>
        <w:t>,</w:t>
      </w:r>
      <w:r w:rsidRPr="00D02891">
        <w:rPr>
          <w:rFonts w:ascii="Times New Roman" w:eastAsia="Times New Roman" w:hAnsi="Times New Roman" w:cs="Times New Roman"/>
          <w:color w:val="000000"/>
        </w:rPr>
        <w:t xml:space="preserve"> udostępniania akt oraz skarg i wniosków, o ile ustawa PS WPR lub ustawa RLKS nie stanowi inaczej.</w:t>
      </w:r>
    </w:p>
    <w:p w14:paraId="6AD3D58B" w14:textId="77777777" w:rsidR="00DF689E" w:rsidRPr="00D02891" w:rsidRDefault="00DF689E" w:rsidP="00DF689E">
      <w:pPr>
        <w:widowControl w:val="0"/>
        <w:spacing w:after="0" w:line="276" w:lineRule="auto"/>
        <w:ind w:left="425"/>
        <w:jc w:val="both"/>
        <w:rPr>
          <w:rFonts w:ascii="Times New Roman" w:eastAsia="Times New Roman" w:hAnsi="Times New Roman" w:cs="Times New Roman"/>
          <w:color w:val="000000"/>
        </w:rPr>
      </w:pPr>
    </w:p>
    <w:p w14:paraId="5BB431F3" w14:textId="77777777"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8" w:name="_Toc185504763"/>
      <w:bookmarkStart w:id="19" w:name="_Toc185753919"/>
      <w:bookmarkStart w:id="20" w:name="_Toc191379260"/>
      <w:r w:rsidRPr="00D02891">
        <w:rPr>
          <w:rFonts w:ascii="Times New Roman" w:eastAsia="Times New Roman" w:hAnsi="Times New Roman" w:cs="Times New Roman"/>
          <w:b/>
          <w:color w:val="2F5496" w:themeColor="accent1" w:themeShade="BF"/>
          <w:sz w:val="28"/>
          <w:szCs w:val="28"/>
        </w:rPr>
        <w:t xml:space="preserve">§ 9. Termin składania </w:t>
      </w:r>
      <w:proofErr w:type="spellStart"/>
      <w:r w:rsidRPr="00D02891">
        <w:rPr>
          <w:rFonts w:ascii="Times New Roman" w:eastAsia="Times New Roman" w:hAnsi="Times New Roman" w:cs="Times New Roman"/>
          <w:b/>
          <w:color w:val="2F5496" w:themeColor="accent1" w:themeShade="BF"/>
          <w:sz w:val="28"/>
          <w:szCs w:val="28"/>
        </w:rPr>
        <w:t>WoPP</w:t>
      </w:r>
      <w:proofErr w:type="spellEnd"/>
      <w:r w:rsidRPr="00D02891">
        <w:rPr>
          <w:rFonts w:ascii="Times New Roman" w:eastAsia="Times New Roman" w:hAnsi="Times New Roman" w:cs="Times New Roman"/>
          <w:b/>
          <w:color w:val="2F5496" w:themeColor="accent1" w:themeShade="BF"/>
          <w:sz w:val="28"/>
          <w:szCs w:val="28"/>
        </w:rPr>
        <w:t xml:space="preserve"> w ramach niniejszego naboru wniosków</w:t>
      </w:r>
      <w:bookmarkEnd w:id="18"/>
      <w:bookmarkEnd w:id="19"/>
      <w:bookmarkEnd w:id="20"/>
    </w:p>
    <w:p w14:paraId="2AED2C3E" w14:textId="6ED41DBD" w:rsidR="00DF689E" w:rsidRPr="00D02891"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Termin składania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rozpoczyna się</w:t>
      </w:r>
      <w:r w:rsidR="00D02891" w:rsidRPr="00D02891">
        <w:rPr>
          <w:rFonts w:ascii="Times New Roman" w:eastAsia="Times New Roman" w:hAnsi="Times New Roman" w:cs="Times New Roman"/>
          <w:color w:val="000000"/>
        </w:rPr>
        <w:t xml:space="preserve"> </w:t>
      </w:r>
      <w:r w:rsidR="00D02891" w:rsidRPr="00D829C1">
        <w:rPr>
          <w:rFonts w:ascii="Times New Roman" w:eastAsia="Times New Roman" w:hAnsi="Times New Roman" w:cs="Times New Roman"/>
          <w:b/>
          <w:bCs/>
          <w:color w:val="000000"/>
        </w:rPr>
        <w:t>05.05.2025 r.</w:t>
      </w:r>
      <w:r w:rsidRPr="00D02891">
        <w:rPr>
          <w:rFonts w:ascii="Times New Roman" w:eastAsia="Times New Roman" w:hAnsi="Times New Roman" w:cs="Times New Roman"/>
          <w:color w:val="000000"/>
        </w:rPr>
        <w:t xml:space="preserve"> i</w:t>
      </w:r>
      <w:r w:rsidRPr="00D02891" w:rsidDel="00FB596D">
        <w:rPr>
          <w:rFonts w:ascii="Times New Roman" w:eastAsia="Times New Roman" w:hAnsi="Times New Roman" w:cs="Times New Roman"/>
          <w:color w:val="000000"/>
        </w:rPr>
        <w:t xml:space="preserve"> </w:t>
      </w:r>
      <w:r w:rsidRPr="00D02891">
        <w:rPr>
          <w:rFonts w:ascii="Times New Roman" w:eastAsia="Times New Roman" w:hAnsi="Times New Roman" w:cs="Times New Roman"/>
          <w:color w:val="000000"/>
        </w:rPr>
        <w:t>kończy się</w:t>
      </w:r>
      <w:r w:rsidR="00D02891" w:rsidRPr="00D02891">
        <w:rPr>
          <w:rFonts w:ascii="Times New Roman" w:eastAsia="Times New Roman" w:hAnsi="Times New Roman" w:cs="Times New Roman"/>
          <w:color w:val="000000"/>
        </w:rPr>
        <w:t xml:space="preserve"> </w:t>
      </w:r>
      <w:r w:rsidR="00D02891" w:rsidRPr="00D829C1">
        <w:rPr>
          <w:rFonts w:ascii="Times New Roman" w:eastAsia="Times New Roman" w:hAnsi="Times New Roman" w:cs="Times New Roman"/>
          <w:b/>
          <w:bCs/>
          <w:color w:val="000000"/>
        </w:rPr>
        <w:t>23.05.2025 r.</w:t>
      </w:r>
    </w:p>
    <w:p w14:paraId="67C70EC1" w14:textId="77777777" w:rsidR="00DF689E" w:rsidRPr="00D02891"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5A8DDFD9" w14:textId="77777777" w:rsidR="00DF689E" w:rsidRPr="00D02891" w:rsidRDefault="00DF689E" w:rsidP="00DF689E">
      <w:pPr>
        <w:widowControl w:val="0"/>
        <w:spacing w:after="0" w:line="276" w:lineRule="auto"/>
        <w:ind w:left="425"/>
        <w:jc w:val="both"/>
        <w:rPr>
          <w:rFonts w:ascii="Times New Roman" w:eastAsia="Times New Roman" w:hAnsi="Times New Roman" w:cs="Times New Roman"/>
          <w:color w:val="000000"/>
        </w:rPr>
      </w:pPr>
    </w:p>
    <w:p w14:paraId="0FD16A97" w14:textId="77777777"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1" w:name="_Toc185504764"/>
      <w:bookmarkStart w:id="22" w:name="_Toc185753920"/>
      <w:bookmarkStart w:id="23" w:name="_Toc191379261"/>
      <w:r w:rsidRPr="00D02891">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D02891">
        <w:rPr>
          <w:rFonts w:ascii="Times New Roman" w:eastAsia="Times New Roman" w:hAnsi="Times New Roman" w:cs="Times New Roman"/>
          <w:b/>
          <w:color w:val="2F5496" w:themeColor="accent1" w:themeShade="BF"/>
          <w:sz w:val="28"/>
          <w:szCs w:val="28"/>
        </w:rPr>
        <w:t>WoPP</w:t>
      </w:r>
      <w:proofErr w:type="spellEnd"/>
      <w:r w:rsidRPr="00D02891">
        <w:rPr>
          <w:rFonts w:ascii="Times New Roman" w:eastAsia="Times New Roman" w:hAnsi="Times New Roman" w:cs="Times New Roman"/>
          <w:b/>
          <w:color w:val="2F5496" w:themeColor="accent1" w:themeShade="BF"/>
          <w:sz w:val="28"/>
          <w:szCs w:val="28"/>
        </w:rPr>
        <w:t xml:space="preserve"> </w:t>
      </w:r>
      <w:bookmarkStart w:id="24" w:name="_Hlk185492298"/>
      <w:r w:rsidRPr="00D02891">
        <w:rPr>
          <w:rFonts w:ascii="Times New Roman" w:eastAsia="Times New Roman" w:hAnsi="Times New Roman" w:cs="Times New Roman"/>
          <w:b/>
          <w:color w:val="2F5496" w:themeColor="accent1" w:themeShade="BF"/>
          <w:sz w:val="28"/>
          <w:szCs w:val="28"/>
        </w:rPr>
        <w:t xml:space="preserve">i </w:t>
      </w:r>
      <w:proofErr w:type="spellStart"/>
      <w:r w:rsidRPr="00D02891">
        <w:rPr>
          <w:rFonts w:ascii="Times New Roman" w:eastAsia="Times New Roman" w:hAnsi="Times New Roman" w:cs="Times New Roman"/>
          <w:b/>
          <w:color w:val="2F5496" w:themeColor="accent1" w:themeShade="BF"/>
          <w:sz w:val="28"/>
          <w:szCs w:val="28"/>
        </w:rPr>
        <w:t>WoP</w:t>
      </w:r>
      <w:proofErr w:type="spellEnd"/>
      <w:r w:rsidRPr="00D02891">
        <w:rPr>
          <w:rFonts w:ascii="Times New Roman" w:eastAsia="Times New Roman" w:hAnsi="Times New Roman" w:cs="Times New Roman"/>
          <w:b/>
          <w:color w:val="2F5496" w:themeColor="accent1" w:themeShade="BF"/>
          <w:sz w:val="28"/>
          <w:szCs w:val="28"/>
        </w:rPr>
        <w:t xml:space="preserve"> </w:t>
      </w:r>
      <w:bookmarkEnd w:id="24"/>
      <w:r w:rsidRPr="00D02891">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1"/>
      <w:bookmarkEnd w:id="22"/>
      <w:bookmarkEnd w:id="23"/>
    </w:p>
    <w:p w14:paraId="65013EF5" w14:textId="2CD35DCE" w:rsidR="0073231A" w:rsidRPr="00D02891"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sidRPr="00D02891">
        <w:rPr>
          <w:rFonts w:ascii="Times New Roman" w:eastAsia="Times New Roman" w:hAnsi="Times New Roman" w:cs="Times New Roman"/>
        </w:rPr>
        <w:t>WoPP</w:t>
      </w:r>
      <w:proofErr w:type="spellEnd"/>
      <w:r w:rsidRPr="00D02891">
        <w:rPr>
          <w:rFonts w:ascii="Times New Roman" w:eastAsia="Times New Roman" w:hAnsi="Times New Roman" w:cs="Times New Roman"/>
        </w:rPr>
        <w:t xml:space="preserve"> i </w:t>
      </w:r>
      <w:proofErr w:type="spellStart"/>
      <w:r w:rsidRPr="00D02891">
        <w:rPr>
          <w:rFonts w:ascii="Times New Roman" w:eastAsia="Times New Roman" w:hAnsi="Times New Roman" w:cs="Times New Roman"/>
        </w:rPr>
        <w:t>WoP</w:t>
      </w:r>
      <w:proofErr w:type="spellEnd"/>
      <w:r w:rsidRPr="00D02891">
        <w:rPr>
          <w:rFonts w:ascii="Times New Roman" w:eastAsia="Times New Roman" w:hAnsi="Times New Roman" w:cs="Times New Roman"/>
        </w:rPr>
        <w:t xml:space="preserve"> należy składać za pomocą PUE, który jest dostępny pod adresem: </w:t>
      </w:r>
      <w:hyperlink r:id="rId10" w:history="1">
        <w:r w:rsidR="003C7D6C" w:rsidRPr="00D02891">
          <w:rPr>
            <w:rStyle w:val="Hipercze"/>
            <w:rFonts w:ascii="Times New Roman" w:hAnsi="Times New Roman" w:cs="Times New Roman"/>
            <w:b/>
            <w:color w:val="0563C1"/>
          </w:rPr>
          <w:t>https://epue.arimr.gov.pl/pl/strona-glowna</w:t>
        </w:r>
      </w:hyperlink>
      <w:r w:rsidRPr="00D02891">
        <w:rPr>
          <w:rFonts w:ascii="Times New Roman" w:eastAsia="Times New Roman" w:hAnsi="Times New Roman" w:cs="Times New Roman"/>
          <w:color w:val="000000"/>
        </w:rPr>
        <w:t xml:space="preserve">. W przypadku złożenia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w:t>
      </w:r>
      <w:proofErr w:type="spellStart"/>
      <w:r w:rsidRPr="00D02891">
        <w:rPr>
          <w:rFonts w:ascii="Times New Roman" w:eastAsia="Times New Roman" w:hAnsi="Times New Roman" w:cs="Times New Roman"/>
          <w:color w:val="000000"/>
        </w:rPr>
        <w:t>WoP</w:t>
      </w:r>
      <w:proofErr w:type="spellEnd"/>
      <w:r w:rsidRPr="00D02891">
        <w:rPr>
          <w:rFonts w:ascii="Times New Roman" w:eastAsia="Times New Roman" w:hAnsi="Times New Roman" w:cs="Times New Roman"/>
          <w:color w:val="000000"/>
        </w:rPr>
        <w:t xml:space="preserve"> za pomocą PUE jest posiadanie przez wnioskodawcę numeru EP.</w:t>
      </w:r>
    </w:p>
    <w:p w14:paraId="7BD91A83" w14:textId="08777190" w:rsidR="0073231A" w:rsidRPr="00D02891"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Wnioskodawca składa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wraz z załącznikami, które potwierdzą spełnienie warunków przyznania pomocy.</w:t>
      </w:r>
    </w:p>
    <w:p w14:paraId="52CFCC17" w14:textId="77777777" w:rsidR="00DF689E" w:rsidRPr="00D02891"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oraz załączników do tego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odpowiedzialność ponosi wnioskodawca. Powyższe stosuje się także do składania </w:t>
      </w:r>
      <w:proofErr w:type="spellStart"/>
      <w:r w:rsidRPr="00D02891">
        <w:rPr>
          <w:rFonts w:ascii="Times New Roman" w:eastAsia="Times New Roman" w:hAnsi="Times New Roman" w:cs="Times New Roman"/>
          <w:color w:val="000000"/>
        </w:rPr>
        <w:t>WoP</w:t>
      </w:r>
      <w:proofErr w:type="spellEnd"/>
      <w:r w:rsidRPr="00D02891">
        <w:rPr>
          <w:rFonts w:ascii="Times New Roman" w:eastAsia="Times New Roman" w:hAnsi="Times New Roman" w:cs="Times New Roman"/>
          <w:color w:val="000000"/>
        </w:rPr>
        <w:t>.</w:t>
      </w:r>
    </w:p>
    <w:p w14:paraId="08D55D09" w14:textId="77777777" w:rsidR="00DF689E" w:rsidRPr="00D02891"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Wnioskodawca może dowolnym momencie wycofać złożony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przypadku wycofania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wnioskodawca może złożyć ponownie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7C5ECB1A" w14:textId="5A85C229" w:rsidR="00DF689E" w:rsidRPr="00D02891" w:rsidRDefault="00B6794C">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rPr>
            <w:rFonts w:ascii="Times New Roman" w:hAnsi="Times New Roman" w:cs="Times New Roman"/>
          </w:rPr>
          <w:tag w:val="goog_rdk_1"/>
          <w:id w:val="604782797"/>
        </w:sdtPr>
        <w:sdtEndPr/>
        <w:sdtContent/>
      </w:sdt>
      <w:r w:rsidR="00DF689E" w:rsidRPr="00D02891">
        <w:rPr>
          <w:rFonts w:ascii="Times New Roman" w:eastAsia="Times New Roman" w:hAnsi="Times New Roman" w:cs="Times New Roman"/>
          <w:color w:val="000000"/>
        </w:rPr>
        <w:t>Wykaz dokumentów niezbędnych do przyznania pomocy, które powinny zostać dołączone do </w:t>
      </w:r>
      <w:proofErr w:type="spellStart"/>
      <w:r w:rsidR="00DF689E" w:rsidRPr="00D02891">
        <w:rPr>
          <w:rFonts w:ascii="Times New Roman" w:eastAsia="Times New Roman" w:hAnsi="Times New Roman" w:cs="Times New Roman"/>
          <w:color w:val="000000"/>
        </w:rPr>
        <w:t>WoPP</w:t>
      </w:r>
      <w:proofErr w:type="spellEnd"/>
      <w:r w:rsidR="00DF689E" w:rsidRPr="00D02891">
        <w:rPr>
          <w:rFonts w:ascii="Times New Roman" w:eastAsia="Times New Roman" w:hAnsi="Times New Roman" w:cs="Times New Roman"/>
          <w:color w:val="000000"/>
        </w:rPr>
        <w:t xml:space="preserve">, stanowi załącznik do Regulaminu. Lista dokumentów jest zależna od formularza </w:t>
      </w:r>
      <w:proofErr w:type="spellStart"/>
      <w:r w:rsidR="00DF689E" w:rsidRPr="00D02891">
        <w:rPr>
          <w:rFonts w:ascii="Times New Roman" w:eastAsia="Times New Roman" w:hAnsi="Times New Roman" w:cs="Times New Roman"/>
          <w:color w:val="000000"/>
        </w:rPr>
        <w:t>WoPP</w:t>
      </w:r>
      <w:proofErr w:type="spellEnd"/>
      <w:r w:rsidR="00DF689E" w:rsidRPr="00D02891">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Wykaz dokumentów niezbędnych do wypłaty pomocy określa z kolei wzór </w:t>
      </w:r>
      <w:proofErr w:type="spellStart"/>
      <w:r w:rsidR="00DF689E" w:rsidRPr="00D02891">
        <w:rPr>
          <w:rFonts w:ascii="Times New Roman" w:eastAsia="Times New Roman" w:hAnsi="Times New Roman" w:cs="Times New Roman"/>
          <w:color w:val="000000"/>
        </w:rPr>
        <w:t>WoP</w:t>
      </w:r>
      <w:proofErr w:type="spellEnd"/>
      <w:r w:rsidR="00DF689E" w:rsidRPr="00D02891">
        <w:rPr>
          <w:rFonts w:ascii="Times New Roman" w:eastAsia="Times New Roman" w:hAnsi="Times New Roman" w:cs="Times New Roman"/>
          <w:color w:val="000000"/>
        </w:rPr>
        <w:t xml:space="preserve"> oraz postanowienia </w:t>
      </w:r>
      <w:proofErr w:type="spellStart"/>
      <w:r w:rsidR="00DF689E" w:rsidRPr="00D02891">
        <w:rPr>
          <w:rFonts w:ascii="Times New Roman" w:eastAsia="Times New Roman" w:hAnsi="Times New Roman" w:cs="Times New Roman"/>
          <w:color w:val="000000"/>
        </w:rPr>
        <w:t>UoPP</w:t>
      </w:r>
      <w:proofErr w:type="spellEnd"/>
      <w:r w:rsidR="00DF689E" w:rsidRPr="00D02891">
        <w:rPr>
          <w:rFonts w:ascii="Times New Roman" w:eastAsia="Times New Roman" w:hAnsi="Times New Roman" w:cs="Times New Roman"/>
          <w:color w:val="000000"/>
        </w:rPr>
        <w:t>.</w:t>
      </w:r>
    </w:p>
    <w:p w14:paraId="23B2298F" w14:textId="77777777" w:rsidR="00261A32" w:rsidRDefault="00261A32">
      <w:pPr>
        <w:rPr>
          <w:rFonts w:ascii="Times New Roman" w:eastAsia="Times New Roman" w:hAnsi="Times New Roman" w:cs="Times New Roman"/>
          <w:color w:val="000000"/>
        </w:rPr>
      </w:pPr>
      <w:bookmarkStart w:id="25" w:name="_heading=h.3whwml4" w:colFirst="0" w:colLast="0"/>
      <w:bookmarkEnd w:id="25"/>
      <w:r>
        <w:rPr>
          <w:rFonts w:ascii="Times New Roman" w:eastAsia="Times New Roman" w:hAnsi="Times New Roman" w:cs="Times New Roman"/>
          <w:color w:val="000000"/>
        </w:rPr>
        <w:br w:type="page"/>
      </w:r>
    </w:p>
    <w:p w14:paraId="5BA2A46C" w14:textId="5676B95E" w:rsidR="00DF689E" w:rsidRPr="00D02891"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lastRenderedPageBreak/>
        <w:t>Wnioskodawca informuje o wszelkich istotnych zmianach w zakresie danych i informacji zawartych w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w:t>
      </w:r>
      <w:proofErr w:type="spellStart"/>
      <w:r w:rsidRPr="00D02891">
        <w:rPr>
          <w:rFonts w:ascii="Times New Roman" w:eastAsia="Times New Roman" w:hAnsi="Times New Roman" w:cs="Times New Roman"/>
          <w:color w:val="000000"/>
        </w:rPr>
        <w:t>WoP</w:t>
      </w:r>
      <w:proofErr w:type="spellEnd"/>
      <w:r w:rsidRPr="00D02891">
        <w:rPr>
          <w:rFonts w:ascii="Times New Roman" w:eastAsia="Times New Roman" w:hAnsi="Times New Roman" w:cs="Times New Roman"/>
          <w:color w:val="000000"/>
        </w:rPr>
        <w:t xml:space="preserve"> oraz dołączonych do niego dokumentach niezwłocznie po zaistnieniu tych zmian.</w:t>
      </w:r>
    </w:p>
    <w:p w14:paraId="098AA65E" w14:textId="77777777" w:rsidR="00DF689E" w:rsidRPr="00D02891" w:rsidRDefault="00DF689E" w:rsidP="00DF689E">
      <w:pPr>
        <w:widowControl w:val="0"/>
        <w:spacing w:after="0" w:line="276" w:lineRule="auto"/>
        <w:ind w:left="425"/>
        <w:jc w:val="both"/>
        <w:rPr>
          <w:rFonts w:ascii="Times New Roman" w:eastAsia="Times New Roman" w:hAnsi="Times New Roman" w:cs="Times New Roman"/>
          <w:color w:val="000000"/>
        </w:rPr>
      </w:pPr>
    </w:p>
    <w:p w14:paraId="271D238A" w14:textId="77777777"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6" w:name="_Toc185504765"/>
      <w:bookmarkStart w:id="27" w:name="_Toc185753921"/>
      <w:bookmarkStart w:id="28" w:name="_Toc191379262"/>
      <w:r w:rsidRPr="00D02891">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D02891">
        <w:rPr>
          <w:rFonts w:ascii="Times New Roman" w:eastAsia="Times New Roman" w:hAnsi="Times New Roman" w:cs="Times New Roman"/>
          <w:b/>
          <w:color w:val="2F5496" w:themeColor="accent1" w:themeShade="BF"/>
          <w:sz w:val="28"/>
          <w:szCs w:val="28"/>
        </w:rPr>
        <w:t>WoPP</w:t>
      </w:r>
      <w:proofErr w:type="spellEnd"/>
      <w:r w:rsidRPr="00D02891">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26"/>
      <w:bookmarkEnd w:id="27"/>
      <w:bookmarkEnd w:id="28"/>
    </w:p>
    <w:p w14:paraId="23E9323C" w14:textId="0742A660" w:rsidR="00DF689E" w:rsidRPr="00D02891"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9" w:name="_heading=h.2p2csry" w:colFirst="0" w:colLast="0"/>
      <w:bookmarkEnd w:id="29"/>
      <w:r w:rsidRPr="00D02891">
        <w:rPr>
          <w:rFonts w:ascii="Times New Roman" w:eastAsia="Times New Roman" w:hAnsi="Times New Roman" w:cs="Times New Roman"/>
          <w:color w:val="000000"/>
        </w:rPr>
        <w:t xml:space="preserve">Jeżeli w trakcie oceny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przez LGD konieczne będzie uzyskanie wyjaśnień lub dokumentów niezbędnych do oceny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oceny i wyboru operacji lub ustalenia kwoty pomocy, LGD wzywa wnioskodawcę do złożenia tych wyjaśnień lub dokumentów w terminie</w:t>
      </w:r>
      <w:r w:rsidR="00C54ADF" w:rsidRPr="00D02891">
        <w:rPr>
          <w:rFonts w:ascii="Times New Roman" w:eastAsia="Times New Roman" w:hAnsi="Times New Roman" w:cs="Times New Roman"/>
          <w:i/>
          <w:color w:val="000000"/>
        </w:rPr>
        <w:t xml:space="preserve"> </w:t>
      </w:r>
      <w:r w:rsidR="00B6794C">
        <w:rPr>
          <w:rFonts w:ascii="Times New Roman" w:eastAsia="Times New Roman" w:hAnsi="Times New Roman" w:cs="Times New Roman"/>
          <w:b/>
          <w:iCs/>
          <w:color w:val="000000"/>
        </w:rPr>
        <w:t>14</w:t>
      </w:r>
      <w:bookmarkStart w:id="30" w:name="_GoBack"/>
      <w:bookmarkEnd w:id="30"/>
      <w:r w:rsidRPr="00D02891">
        <w:rPr>
          <w:rFonts w:ascii="Times New Roman" w:eastAsia="Times New Roman" w:hAnsi="Times New Roman" w:cs="Times New Roman"/>
          <w:b/>
          <w:i/>
          <w:color w:val="000000"/>
        </w:rPr>
        <w:t xml:space="preserve"> </w:t>
      </w:r>
      <w:r w:rsidRPr="00D02891">
        <w:rPr>
          <w:rFonts w:ascii="Times New Roman" w:eastAsia="Times New Roman" w:hAnsi="Times New Roman" w:cs="Times New Roman"/>
          <w:b/>
          <w:iCs/>
          <w:color w:val="000000"/>
        </w:rPr>
        <w:t>dni</w:t>
      </w:r>
      <w:r w:rsidRPr="00D02891">
        <w:rPr>
          <w:rFonts w:ascii="Times New Roman" w:eastAsia="Times New Roman" w:hAnsi="Times New Roman" w:cs="Times New Roman"/>
          <w:iCs/>
          <w:color w:val="000000"/>
        </w:rPr>
        <w:t xml:space="preserve"> od dnia doręczenia wezwania</w:t>
      </w:r>
      <w:r w:rsidRPr="00D02891">
        <w:rPr>
          <w:rFonts w:ascii="Times New Roman" w:eastAsia="Times New Roman" w:hAnsi="Times New Roman" w:cs="Times New Roman"/>
          <w:color w:val="000000"/>
        </w:rPr>
        <w:t>.</w:t>
      </w:r>
    </w:p>
    <w:p w14:paraId="4438FE1D" w14:textId="77777777" w:rsidR="00DF689E" w:rsidRPr="00D02891"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597981F7" w14:textId="77777777" w:rsidR="00DF689E" w:rsidRPr="00D02891"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Termin, o którym mowa w ust. 1, nie podlega przywróceniu.</w:t>
      </w:r>
    </w:p>
    <w:p w14:paraId="257BBBFF" w14:textId="77777777" w:rsidR="00DF689E" w:rsidRPr="00D02891"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16E7E242" w14:textId="77777777" w:rsidR="00DF689E" w:rsidRPr="00D02891"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58DFAF6E" w14:textId="77777777" w:rsidR="00DF689E" w:rsidRPr="00D02891"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nie powinna zostać przyznana kwota pomocy w wysokości wskazanej w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w:t>
      </w:r>
    </w:p>
    <w:p w14:paraId="1859E44F" w14:textId="77777777" w:rsidR="00DF689E" w:rsidRPr="00D02891"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SW na etapie weryfikacji, o której mowa w § 8 tytuł II:</w:t>
      </w:r>
    </w:p>
    <w:p w14:paraId="4B9859E7" w14:textId="77777777" w:rsidR="00DF689E" w:rsidRPr="00D02891"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 przypadku stwierdzenia, że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2EBDDD64" w14:textId="77777777" w:rsidR="00DF689E" w:rsidRPr="00D02891"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ustalenia przez LGD kwoty pomocy niższej niż określona przez wnioskodawcę w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 może wezwać wnioskodawcę do modyfikacji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44E32370" w14:textId="77777777" w:rsidR="00DF689E" w:rsidRPr="00D02891"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58D35EEC" w14:textId="77777777" w:rsidR="00DF689E" w:rsidRPr="00D02891" w:rsidRDefault="00DF689E" w:rsidP="00DF689E">
      <w:pPr>
        <w:spacing w:after="120" w:line="276" w:lineRule="auto"/>
        <w:ind w:left="426"/>
        <w:jc w:val="both"/>
        <w:rPr>
          <w:rFonts w:ascii="Times New Roman" w:eastAsia="Times New Roman" w:hAnsi="Times New Roman" w:cs="Times New Roman"/>
        </w:rPr>
      </w:pPr>
      <w:r w:rsidRPr="00D02891">
        <w:rPr>
          <w:rFonts w:ascii="Times New Roman" w:eastAsia="Times New Roman" w:hAnsi="Times New Roman" w:cs="Times New Roman"/>
        </w:rPr>
        <w:lastRenderedPageBreak/>
        <w:t xml:space="preserve">– przy czym usunięcie braków lub nieprawidłowości lub poprawienie oczywistych omyłek nie może prowadzić do istotnej modyfikacji </w:t>
      </w:r>
      <w:proofErr w:type="spellStart"/>
      <w:r w:rsidRPr="00D02891">
        <w:rPr>
          <w:rFonts w:ascii="Times New Roman" w:eastAsia="Times New Roman" w:hAnsi="Times New Roman" w:cs="Times New Roman"/>
        </w:rPr>
        <w:t>WoPP</w:t>
      </w:r>
      <w:proofErr w:type="spellEnd"/>
      <w:r w:rsidRPr="00D02891">
        <w:rPr>
          <w:rFonts w:ascii="Times New Roman" w:eastAsia="Times New Roman" w:hAnsi="Times New Roman" w:cs="Times New Roman"/>
        </w:rPr>
        <w:t>, mającej wpływ na wynik wyboru operacji dokonanego przez LGD.</w:t>
      </w:r>
    </w:p>
    <w:p w14:paraId="3FED5867" w14:textId="77777777" w:rsidR="00DF689E" w:rsidRPr="00D02891"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F654B00" w14:textId="77777777" w:rsidR="00DF689E" w:rsidRPr="00D02891"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 wyniku wezwania, o którym mowa w ust. 7, wnioskodawca może dokonać korekty we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w:t>
      </w:r>
    </w:p>
    <w:p w14:paraId="3BFB01D6" w14:textId="77777777" w:rsidR="00DF689E" w:rsidRPr="00D02891"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782497B" w14:textId="77777777" w:rsidR="00DF689E" w:rsidRPr="00D02891"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wniósł prośbę w terminie 14 dni od dnia ustania przyczyn uchybienia;</w:t>
      </w:r>
    </w:p>
    <w:p w14:paraId="4C49CC40" w14:textId="77777777" w:rsidR="00DF689E" w:rsidRPr="00D02891"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uprawdopodobnił, że uchybienie nastąpiło bez jego winy;</w:t>
      </w:r>
    </w:p>
    <w:p w14:paraId="462D818D" w14:textId="77777777" w:rsidR="00DF689E" w:rsidRPr="00D02891"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dniu złożenia prośby, o której mowa w pkt 1, dopełnił czynności, dla której określony był termin.</w:t>
      </w:r>
    </w:p>
    <w:p w14:paraId="5ACFD0F1" w14:textId="77777777" w:rsidR="00DF689E" w:rsidRPr="00D02891"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Nie jest możliwe przywrócenie terminu do złożenia prośby, o której mowa w ust. 10 pkt 1.</w:t>
      </w:r>
    </w:p>
    <w:p w14:paraId="718F9BC5" w14:textId="77777777" w:rsidR="00DF689E" w:rsidRPr="00D02891"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bez rozpatrzenia z powodu nieusunięcia przez wnioskodawcę braków formalnych w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w:t>
      </w:r>
    </w:p>
    <w:p w14:paraId="2D57B5D3" w14:textId="77777777" w:rsidR="00DF689E" w:rsidRPr="00D02891"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lub złożenia wyjaśnień i bez zachowania formy korespondencji wskazanej w ust. 2, ocena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przez SW zostanie dokonana z pominięciem złożonych w ten sposób uzupełnień, poprawek lub wyjaśnień.</w:t>
      </w:r>
    </w:p>
    <w:p w14:paraId="18E730CD" w14:textId="77777777" w:rsidR="00DF689E" w:rsidRPr="00D02891"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złożyć go ponownie.</w:t>
      </w:r>
    </w:p>
    <w:p w14:paraId="7847F772" w14:textId="77777777" w:rsidR="00DF689E" w:rsidRPr="00D02891"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7BECBB7C" w14:textId="77777777"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1" w:name="_Toc185504766"/>
      <w:bookmarkStart w:id="32" w:name="_Toc185753922"/>
      <w:bookmarkStart w:id="33" w:name="_Toc191379263"/>
      <w:r w:rsidRPr="00D02891">
        <w:rPr>
          <w:rFonts w:ascii="Times New Roman" w:eastAsia="Times New Roman" w:hAnsi="Times New Roman" w:cs="Times New Roman"/>
          <w:b/>
          <w:color w:val="2F5496" w:themeColor="accent1" w:themeShade="BF"/>
          <w:sz w:val="28"/>
          <w:szCs w:val="28"/>
        </w:rPr>
        <w:t>§ 12. Sposób wymiany korespondencji między wnioskodawcą a LGD i SW</w:t>
      </w:r>
      <w:bookmarkEnd w:id="31"/>
      <w:bookmarkEnd w:id="32"/>
      <w:bookmarkEnd w:id="33"/>
    </w:p>
    <w:p w14:paraId="43E1739D" w14:textId="77777777" w:rsidR="00DF689E" w:rsidRPr="00D02891"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B1D39B5" w14:textId="77777777" w:rsidR="00DF689E" w:rsidRPr="00D02891"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lastRenderedPageBreak/>
        <w:t xml:space="preserve">Jeżeli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B3BAF44" w14:textId="77777777" w:rsidR="00DF689E" w:rsidRPr="00D02891"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Do złożenia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za pomocą PUE nie jest wymagany podpis elektroniczny. Złożenie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6BBFADB9" w14:textId="77777777" w:rsidR="00DF689E" w:rsidRPr="00D02891"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uprawnionej do reprezentacji tego podmiotu – jeżeli jego reprezentacja jest jednoosobowa;</w:t>
      </w:r>
    </w:p>
    <w:p w14:paraId="3378934F" w14:textId="77777777" w:rsidR="00DF689E" w:rsidRPr="00D02891"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upoważnionej przez osoby uprawnione do reprezentacji tego podmiotu – jeżeli jego reprezentacja jest wieloosobowa.</w:t>
      </w:r>
    </w:p>
    <w:p w14:paraId="33B81657" w14:textId="77777777" w:rsidR="00DF689E" w:rsidRPr="00D02891"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Uwierzytelnienie w PUE przez wnioskodawcę następuje:</w:t>
      </w:r>
    </w:p>
    <w:p w14:paraId="383DDCE0" w14:textId="77777777" w:rsidR="00DF689E" w:rsidRPr="00D02891"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sposób określony w art. 20a ust. 1 ustawy o informatyzacji działalności podmiotów realizujących zadania publiczne lub</w:t>
      </w:r>
    </w:p>
    <w:p w14:paraId="384F4BFA" w14:textId="77777777" w:rsidR="00DF689E" w:rsidRPr="00D02891"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D02891">
        <w:rPr>
          <w:rFonts w:ascii="Times New Roman" w:eastAsia="Times New Roman" w:hAnsi="Times New Roman" w:cs="Times New Roman"/>
          <w:color w:val="000000"/>
        </w:rPr>
        <w:t>MRiRW</w:t>
      </w:r>
      <w:proofErr w:type="spellEnd"/>
      <w:r w:rsidRPr="00D02891">
        <w:rPr>
          <w:rFonts w:ascii="Times New Roman" w:eastAsia="Times New Roman" w:hAnsi="Times New Roman" w:cs="Times New Roman"/>
          <w:color w:val="000000"/>
        </w:rPr>
        <w:t xml:space="preserve"> w sprawie loginu i kodu dostępu.</w:t>
      </w:r>
    </w:p>
    <w:p w14:paraId="55227E0D" w14:textId="77777777" w:rsidR="00DF689E" w:rsidRPr="00D02891"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Złożenie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D02891">
        <w:rPr>
          <w:rFonts w:ascii="Times New Roman" w:hAnsi="Times New Roman" w:cs="Times New Roman"/>
        </w:rPr>
        <w:t xml:space="preserve"> </w:t>
      </w:r>
      <w:r w:rsidRPr="00D02891">
        <w:rPr>
          <w:rFonts w:ascii="Times New Roman" w:eastAsia="Times New Roman" w:hAnsi="Times New Roman" w:cs="Times New Roman"/>
          <w:color w:val="000000"/>
        </w:rPr>
        <w:t>następują zgodnie z poniższymi regułami:</w:t>
      </w:r>
    </w:p>
    <w:p w14:paraId="274A9676"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w:t>
      </w:r>
      <w:proofErr w:type="spellStart"/>
      <w:r w:rsidRPr="00D02891">
        <w:rPr>
          <w:rFonts w:ascii="Times New Roman" w:eastAsia="Times New Roman" w:hAnsi="Times New Roman" w:cs="Times New Roman"/>
          <w:color w:val="000000"/>
        </w:rPr>
        <w:t>WoP</w:t>
      </w:r>
      <w:proofErr w:type="spellEnd"/>
      <w:r w:rsidRPr="00D02891">
        <w:rPr>
          <w:rFonts w:ascii="Times New Roman" w:eastAsia="Times New Roman" w:hAnsi="Times New Roman" w:cs="Times New Roman"/>
          <w:color w:val="000000"/>
        </w:rPr>
        <w:t xml:space="preserve"> nie jest wymagane ponowne uwierzytelnienie w PUE;</w:t>
      </w:r>
    </w:p>
    <w:p w14:paraId="737AE942"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załączniki do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w:t>
      </w:r>
      <w:proofErr w:type="spellStart"/>
      <w:r w:rsidRPr="00D02891">
        <w:rPr>
          <w:rFonts w:ascii="Times New Roman" w:eastAsia="Times New Roman" w:hAnsi="Times New Roman" w:cs="Times New Roman"/>
          <w:color w:val="000000"/>
        </w:rPr>
        <w:t>WoP</w:t>
      </w:r>
      <w:proofErr w:type="spellEnd"/>
      <w:r w:rsidRPr="00D02891">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4D537240" w14:textId="77777777" w:rsidR="00DF689E" w:rsidRPr="00D02891"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dokumenty opatrzone przez tę osobę kwalifikowanym podpisem elektronicznym, podpisem osobistym albo podpisem zaufanym albo</w:t>
      </w:r>
    </w:p>
    <w:p w14:paraId="1552E309" w14:textId="77777777" w:rsidR="00DF689E" w:rsidRPr="00D02891"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7DC8552"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wnioskodawcy lub beneficjentowi, po wysłaniu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i </w:t>
      </w:r>
      <w:proofErr w:type="spellStart"/>
      <w:r w:rsidRPr="00D02891">
        <w:rPr>
          <w:rFonts w:ascii="Times New Roman" w:eastAsia="Times New Roman" w:hAnsi="Times New Roman" w:cs="Times New Roman"/>
          <w:color w:val="000000"/>
        </w:rPr>
        <w:t>WoP</w:t>
      </w:r>
      <w:proofErr w:type="spellEnd"/>
      <w:r w:rsidRPr="00D02891">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1F36558"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183B08C"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 datę złożenia pisma oraz wykonania innej czynności dotyczącej postępowania w sprawie o przyznanie pomocy i wypłaty pomocy przez wnioskodawcę lub beneficjenta uważa się dzień </w:t>
      </w:r>
      <w:r w:rsidRPr="00D02891">
        <w:rPr>
          <w:rFonts w:ascii="Times New Roman" w:eastAsia="Times New Roman" w:hAnsi="Times New Roman" w:cs="Times New Roman"/>
          <w:color w:val="000000"/>
        </w:rPr>
        <w:lastRenderedPageBreak/>
        <w:t>ponownego uwierzytelnienia w PUE podczas odpowiednio składania pisma albo wykonywania innej czynności dotyczącej postępowania;</w:t>
      </w:r>
    </w:p>
    <w:p w14:paraId="34189A97"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EEF6162"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za datę doręczenia wnioskodawcy lub beneficjentowi pisma za pomocą PUE uznaje się dzień:</w:t>
      </w:r>
    </w:p>
    <w:p w14:paraId="3077B95E" w14:textId="77777777" w:rsidR="00DF689E" w:rsidRPr="00D02891"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7C0F1549" w14:textId="77777777" w:rsidR="00DF689E" w:rsidRPr="00D02891"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69B09AAC"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372AB88A"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7CF649DD" w14:textId="77777777" w:rsidR="00DF689E" w:rsidRPr="00D02891"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F7CAB49" w14:textId="77777777" w:rsidR="00DF689E" w:rsidRPr="00D02891"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3CC3B6B5" w14:textId="56CB75E5" w:rsidR="00DF689E" w:rsidRPr="00D02891"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 przypadku, jeśli dokumenty załączane do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są sporządzone w języku obcym, wnioskodawca jest zobowiązany przekazać do LGD/SW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B451785" w14:textId="77777777" w:rsidR="00DF689E" w:rsidRPr="00D02891" w:rsidRDefault="00DF689E" w:rsidP="00DF689E">
      <w:pPr>
        <w:spacing w:after="0" w:line="276" w:lineRule="auto"/>
        <w:rPr>
          <w:rFonts w:ascii="Times New Roman" w:hAnsi="Times New Roman" w:cs="Times New Roman"/>
        </w:rPr>
      </w:pPr>
    </w:p>
    <w:p w14:paraId="328C9BDA" w14:textId="77777777" w:rsidR="00261A32" w:rsidRDefault="00261A32">
      <w:pPr>
        <w:rPr>
          <w:rFonts w:ascii="Times New Roman" w:eastAsia="Times New Roman" w:hAnsi="Times New Roman" w:cs="Times New Roman"/>
          <w:b/>
          <w:color w:val="2F5496" w:themeColor="accent1" w:themeShade="BF"/>
          <w:sz w:val="28"/>
          <w:szCs w:val="28"/>
        </w:rPr>
      </w:pPr>
      <w:bookmarkStart w:id="34" w:name="_Toc185504767"/>
      <w:bookmarkStart w:id="35" w:name="_Toc185753923"/>
      <w:r>
        <w:rPr>
          <w:rFonts w:ascii="Times New Roman" w:eastAsia="Times New Roman" w:hAnsi="Times New Roman" w:cs="Times New Roman"/>
          <w:b/>
          <w:color w:val="2F5496" w:themeColor="accent1" w:themeShade="BF"/>
          <w:sz w:val="28"/>
          <w:szCs w:val="28"/>
        </w:rPr>
        <w:br w:type="page"/>
      </w:r>
    </w:p>
    <w:p w14:paraId="64A41405" w14:textId="04F127B2"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6" w:name="_Toc191379264"/>
      <w:r w:rsidRPr="00D02891">
        <w:rPr>
          <w:rFonts w:ascii="Times New Roman" w:eastAsia="Times New Roman" w:hAnsi="Times New Roman" w:cs="Times New Roman"/>
          <w:b/>
          <w:color w:val="2F5496" w:themeColor="accent1" w:themeShade="BF"/>
          <w:sz w:val="28"/>
          <w:szCs w:val="28"/>
        </w:rPr>
        <w:lastRenderedPageBreak/>
        <w:t xml:space="preserve">§ 13. Informacja o miejscu udostępnienia LSR, formularza </w:t>
      </w:r>
      <w:proofErr w:type="spellStart"/>
      <w:r w:rsidRPr="00D02891">
        <w:rPr>
          <w:rFonts w:ascii="Times New Roman" w:eastAsia="Times New Roman" w:hAnsi="Times New Roman" w:cs="Times New Roman"/>
          <w:b/>
          <w:color w:val="2F5496" w:themeColor="accent1" w:themeShade="BF"/>
          <w:sz w:val="28"/>
          <w:szCs w:val="28"/>
        </w:rPr>
        <w:t>WoPP</w:t>
      </w:r>
      <w:proofErr w:type="spellEnd"/>
      <w:r w:rsidRPr="00D02891">
        <w:rPr>
          <w:rFonts w:ascii="Times New Roman" w:eastAsia="Times New Roman" w:hAnsi="Times New Roman" w:cs="Times New Roman"/>
          <w:b/>
          <w:color w:val="2F5496" w:themeColor="accent1" w:themeShade="BF"/>
          <w:sz w:val="28"/>
          <w:szCs w:val="28"/>
        </w:rPr>
        <w:t xml:space="preserve"> oraz formularza </w:t>
      </w:r>
      <w:proofErr w:type="spellStart"/>
      <w:r w:rsidRPr="00D02891">
        <w:rPr>
          <w:rFonts w:ascii="Times New Roman" w:eastAsia="Times New Roman" w:hAnsi="Times New Roman" w:cs="Times New Roman"/>
          <w:b/>
          <w:color w:val="2F5496" w:themeColor="accent1" w:themeShade="BF"/>
          <w:sz w:val="28"/>
          <w:szCs w:val="28"/>
        </w:rPr>
        <w:t>UoPP</w:t>
      </w:r>
      <w:bookmarkEnd w:id="34"/>
      <w:bookmarkEnd w:id="35"/>
      <w:bookmarkEnd w:id="36"/>
      <w:proofErr w:type="spellEnd"/>
    </w:p>
    <w:p w14:paraId="5DC6B4A7" w14:textId="77777777" w:rsidR="00C54ADF" w:rsidRPr="00D02891" w:rsidRDefault="00DF689E" w:rsidP="00CE243D">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7" w:name="_Hlk191306076"/>
      <w:r w:rsidRPr="00D02891">
        <w:rPr>
          <w:rFonts w:ascii="Times New Roman" w:eastAsia="Times New Roman" w:hAnsi="Times New Roman" w:cs="Times New Roman"/>
          <w:color w:val="000000"/>
        </w:rPr>
        <w:t xml:space="preserve">LSR dostępna jest pod adresem: </w:t>
      </w:r>
      <w:hyperlink r:id="rId11" w:history="1">
        <w:r w:rsidR="00C54ADF" w:rsidRPr="00D02891">
          <w:rPr>
            <w:rStyle w:val="Hipercze"/>
            <w:rFonts w:ascii="Times New Roman" w:hAnsi="Times New Roman" w:cs="Times New Roman"/>
          </w:rPr>
          <w:t>https://morawskie-wrota.pl/artykul/lsr-2023-2027</w:t>
        </w:r>
      </w:hyperlink>
      <w:r w:rsidR="00C54ADF" w:rsidRPr="00D02891">
        <w:rPr>
          <w:rFonts w:ascii="Times New Roman" w:eastAsia="Times New Roman" w:hAnsi="Times New Roman" w:cs="Times New Roman"/>
          <w:color w:val="000000"/>
        </w:rPr>
        <w:t xml:space="preserve"> </w:t>
      </w:r>
    </w:p>
    <w:p w14:paraId="07F1215F" w14:textId="48C6B795" w:rsidR="00DF689E" w:rsidRPr="00325782" w:rsidRDefault="00DF689E" w:rsidP="00CE243D">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25782">
        <w:rPr>
          <w:rFonts w:ascii="Times New Roman" w:eastAsia="Times New Roman" w:hAnsi="Times New Roman" w:cs="Times New Roman"/>
          <w:color w:val="000000"/>
        </w:rPr>
        <w:t xml:space="preserve">Formularz </w:t>
      </w:r>
      <w:proofErr w:type="spellStart"/>
      <w:r w:rsidRPr="00325782">
        <w:rPr>
          <w:rFonts w:ascii="Times New Roman" w:eastAsia="Times New Roman" w:hAnsi="Times New Roman" w:cs="Times New Roman"/>
          <w:color w:val="000000"/>
        </w:rPr>
        <w:t>WoPP</w:t>
      </w:r>
      <w:proofErr w:type="spellEnd"/>
      <w:r w:rsidRPr="00325782">
        <w:rPr>
          <w:rFonts w:ascii="Times New Roman" w:eastAsia="Times New Roman" w:hAnsi="Times New Roman" w:cs="Times New Roman"/>
          <w:color w:val="000000"/>
        </w:rPr>
        <w:t xml:space="preserve"> dostępny jest pod adresem: </w:t>
      </w:r>
      <w:hyperlink r:id="rId12" w:history="1">
        <w:r w:rsidR="0056470B" w:rsidRPr="00663E49">
          <w:rPr>
            <w:rStyle w:val="Hipercze"/>
            <w:rFonts w:ascii="Times New Roman" w:hAnsi="Times New Roman" w:cs="Times New Roman"/>
          </w:rPr>
          <w:t>https://epue.arimr.gov.pl/pl/strona-glowna</w:t>
        </w:r>
        <w:r w:rsidR="0056470B" w:rsidRPr="00663E49">
          <w:rPr>
            <w:rStyle w:val="Hipercze"/>
            <w:rFonts w:ascii="Times New Roman" w:eastAsia="Times New Roman" w:hAnsi="Times New Roman" w:cs="Times New Roman"/>
          </w:rPr>
          <w:t>/</w:t>
        </w:r>
      </w:hyperlink>
      <w:r w:rsidR="006B56B8">
        <w:rPr>
          <w:rFonts w:ascii="Times New Roman" w:eastAsia="Times New Roman" w:hAnsi="Times New Roman" w:cs="Times New Roman"/>
          <w:color w:val="000000"/>
        </w:rPr>
        <w:t xml:space="preserve"> </w:t>
      </w:r>
      <w:r w:rsidR="006B56B8" w:rsidRPr="006B56B8">
        <w:rPr>
          <w:rFonts w:ascii="Times New Roman" w:eastAsia="Times New Roman" w:hAnsi="Times New Roman" w:cs="Times New Roman"/>
          <w:color w:val="000000"/>
        </w:rPr>
        <w:t>https://morawskie-wrota.pl</w:t>
      </w:r>
    </w:p>
    <w:p w14:paraId="4899E26C" w14:textId="17A6B36E" w:rsidR="00DF689E" w:rsidRPr="00325782"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25782">
        <w:rPr>
          <w:rFonts w:ascii="Times New Roman" w:eastAsia="Times New Roman" w:hAnsi="Times New Roman" w:cs="Times New Roman"/>
          <w:color w:val="000000"/>
        </w:rPr>
        <w:t xml:space="preserve">Formularz </w:t>
      </w:r>
      <w:proofErr w:type="spellStart"/>
      <w:r w:rsidRPr="00325782">
        <w:rPr>
          <w:rFonts w:ascii="Times New Roman" w:eastAsia="Times New Roman" w:hAnsi="Times New Roman" w:cs="Times New Roman"/>
          <w:color w:val="000000"/>
        </w:rPr>
        <w:t>UoPP</w:t>
      </w:r>
      <w:proofErr w:type="spellEnd"/>
      <w:r w:rsidRPr="00325782">
        <w:rPr>
          <w:rFonts w:ascii="Times New Roman" w:eastAsia="Times New Roman" w:hAnsi="Times New Roman" w:cs="Times New Roman"/>
          <w:color w:val="000000"/>
        </w:rPr>
        <w:t xml:space="preserve"> dostępny jest pod adresem </w:t>
      </w:r>
      <w:hyperlink r:id="rId13" w:history="1">
        <w:r w:rsidR="006B56B8" w:rsidRPr="00663E49">
          <w:rPr>
            <w:rStyle w:val="Hipercze"/>
            <w:rFonts w:ascii="Times New Roman" w:hAnsi="Times New Roman" w:cs="Times New Roman"/>
          </w:rPr>
          <w:t>https://epue.arimr.gov.pl/pl/strona-glowna</w:t>
        </w:r>
        <w:r w:rsidR="006B56B8" w:rsidRPr="00663E49">
          <w:rPr>
            <w:rStyle w:val="Hipercze"/>
            <w:rFonts w:ascii="Times New Roman" w:eastAsia="Times New Roman" w:hAnsi="Times New Roman" w:cs="Times New Roman"/>
          </w:rPr>
          <w:t>/</w:t>
        </w:r>
      </w:hyperlink>
      <w:r w:rsidR="006B56B8">
        <w:rPr>
          <w:rFonts w:ascii="Times New Roman" w:eastAsia="Times New Roman" w:hAnsi="Times New Roman" w:cs="Times New Roman"/>
          <w:color w:val="000000"/>
        </w:rPr>
        <w:t xml:space="preserve"> </w:t>
      </w:r>
      <w:r w:rsidR="006B56B8" w:rsidRPr="006B56B8">
        <w:rPr>
          <w:rFonts w:ascii="Times New Roman" w:eastAsia="Times New Roman" w:hAnsi="Times New Roman" w:cs="Times New Roman"/>
          <w:color w:val="000000"/>
        </w:rPr>
        <w:t>https://morawskie-wrota.pl</w:t>
      </w:r>
    </w:p>
    <w:bookmarkEnd w:id="37"/>
    <w:p w14:paraId="529029D1" w14:textId="77777777" w:rsidR="00DF689E" w:rsidRPr="00D02891" w:rsidRDefault="00DF689E" w:rsidP="00DF689E">
      <w:pPr>
        <w:widowControl w:val="0"/>
        <w:spacing w:after="120" w:line="276" w:lineRule="auto"/>
        <w:jc w:val="both"/>
        <w:rPr>
          <w:rFonts w:ascii="Times New Roman" w:eastAsia="Times New Roman" w:hAnsi="Times New Roman" w:cs="Times New Roman"/>
          <w:color w:val="000000"/>
        </w:rPr>
      </w:pPr>
    </w:p>
    <w:p w14:paraId="7FA115EE" w14:textId="77777777"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8" w:name="_Toc185504768"/>
      <w:bookmarkStart w:id="39" w:name="_Toc185753924"/>
      <w:bookmarkStart w:id="40" w:name="_Toc191379265"/>
      <w:r w:rsidRPr="00D02891">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38"/>
      <w:bookmarkEnd w:id="39"/>
      <w:bookmarkEnd w:id="40"/>
    </w:p>
    <w:p w14:paraId="61D357F3" w14:textId="77777777" w:rsidR="00DF689E" w:rsidRPr="00D02891"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sytuacjach określonych w art. 22 ust. 1 ustawy RLKS Wnioskodawcy przysługuje prawo wniesienia protestu od wyniku dokonanej przez LGD</w:t>
      </w:r>
      <w:r w:rsidRPr="00D02891" w:rsidDel="007D07B0">
        <w:rPr>
          <w:rFonts w:ascii="Times New Roman" w:eastAsia="Times New Roman" w:hAnsi="Times New Roman" w:cs="Times New Roman"/>
          <w:color w:val="000000"/>
        </w:rPr>
        <w:t xml:space="preserve"> </w:t>
      </w:r>
      <w:r w:rsidRPr="00D02891">
        <w:rPr>
          <w:rFonts w:ascii="Times New Roman" w:eastAsia="Times New Roman" w:hAnsi="Times New Roman" w:cs="Times New Roman"/>
          <w:color w:val="000000"/>
        </w:rPr>
        <w:t xml:space="preserve">oceny jego operacji </w:t>
      </w:r>
      <w:bookmarkStart w:id="41" w:name="_Hlk185493026"/>
      <w:r w:rsidRPr="00D02891">
        <w:rPr>
          <w:rFonts w:ascii="Times New Roman" w:eastAsia="Times New Roman" w:hAnsi="Times New Roman" w:cs="Times New Roman"/>
          <w:color w:val="000000"/>
        </w:rPr>
        <w:t xml:space="preserve">i ustalenia kwoty </w:t>
      </w:r>
      <w:bookmarkEnd w:id="41"/>
      <w:r w:rsidRPr="00D02891">
        <w:rPr>
          <w:rFonts w:ascii="Times New Roman" w:eastAsia="Times New Roman" w:hAnsi="Times New Roman" w:cs="Times New Roman"/>
          <w:color w:val="000000"/>
        </w:rPr>
        <w:t>pomocy.</w:t>
      </w:r>
    </w:p>
    <w:p w14:paraId="03E1F54D" w14:textId="77777777" w:rsidR="00DF689E" w:rsidRPr="00D02891"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E8C2D4B" w14:textId="77777777" w:rsidR="00DF689E" w:rsidRPr="00D02891"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32B25111" w14:textId="77777777" w:rsidR="00DF689E" w:rsidRPr="00D02891"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7DDCC334" w14:textId="77777777" w:rsidR="00DF689E" w:rsidRPr="00D02891"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19398D6A" w14:textId="77777777" w:rsidR="00DF689E" w:rsidRPr="00D02891"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FF2E829" w14:textId="77777777" w:rsidR="00DF689E" w:rsidRPr="00D02891"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W przypadku:</w:t>
      </w:r>
    </w:p>
    <w:p w14:paraId="34C13FC4" w14:textId="77777777" w:rsidR="00DF689E" w:rsidRPr="00D02891"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odmowy przyznania pomocy przez SW, </w:t>
      </w:r>
    </w:p>
    <w:p w14:paraId="74B817FE" w14:textId="77777777" w:rsidR="00DF689E" w:rsidRPr="00D02891"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odmowy zawarcia </w:t>
      </w:r>
      <w:proofErr w:type="spellStart"/>
      <w:r w:rsidRPr="00D02891">
        <w:rPr>
          <w:rFonts w:ascii="Times New Roman" w:eastAsia="Times New Roman" w:hAnsi="Times New Roman" w:cs="Times New Roman"/>
          <w:color w:val="000000"/>
        </w:rPr>
        <w:t>UoPP</w:t>
      </w:r>
      <w:proofErr w:type="spellEnd"/>
      <w:r w:rsidRPr="00D02891">
        <w:rPr>
          <w:rFonts w:ascii="Times New Roman" w:eastAsia="Times New Roman" w:hAnsi="Times New Roman" w:cs="Times New Roman"/>
          <w:color w:val="000000"/>
        </w:rPr>
        <w:t xml:space="preserve"> przez SW </w:t>
      </w:r>
    </w:p>
    <w:p w14:paraId="557D6AA7" w14:textId="77777777" w:rsidR="00DF689E" w:rsidRPr="00D02891" w:rsidRDefault="00DF689E" w:rsidP="00DF689E">
      <w:pPr>
        <w:widowControl w:val="0"/>
        <w:spacing w:after="120" w:line="276" w:lineRule="auto"/>
        <w:ind w:left="426"/>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47715A6A" w14:textId="77777777" w:rsidR="00DF689E" w:rsidRPr="00D02891" w:rsidRDefault="00DF689E" w:rsidP="00DF689E">
      <w:pPr>
        <w:spacing w:after="0" w:line="276" w:lineRule="auto"/>
        <w:rPr>
          <w:rFonts w:ascii="Times New Roman" w:eastAsia="Times New Roman" w:hAnsi="Times New Roman" w:cs="Times New Roman"/>
        </w:rPr>
      </w:pPr>
    </w:p>
    <w:p w14:paraId="62A674DD" w14:textId="77777777" w:rsidR="00DF689E" w:rsidRPr="00D02891"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2" w:name="_Toc185504769"/>
      <w:bookmarkStart w:id="43" w:name="_Toc185753925"/>
      <w:bookmarkStart w:id="44" w:name="_Toc191379266"/>
      <w:r w:rsidRPr="00D02891">
        <w:rPr>
          <w:rFonts w:ascii="Times New Roman" w:eastAsia="Times New Roman" w:hAnsi="Times New Roman" w:cs="Times New Roman"/>
          <w:b/>
          <w:color w:val="2F5496" w:themeColor="accent1" w:themeShade="BF"/>
          <w:sz w:val="28"/>
          <w:szCs w:val="28"/>
        </w:rPr>
        <w:t>§ 15. Postanowienia końcowe</w:t>
      </w:r>
      <w:bookmarkEnd w:id="42"/>
      <w:bookmarkEnd w:id="43"/>
      <w:bookmarkEnd w:id="44"/>
    </w:p>
    <w:p w14:paraId="26DE32C1" w14:textId="77777777" w:rsidR="00DF689E" w:rsidRPr="00D02891"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w:t>
      </w:r>
      <w:r w:rsidRPr="00D02891">
        <w:rPr>
          <w:rFonts w:ascii="Times New Roman" w:eastAsia="Times New Roman" w:hAnsi="Times New Roman" w:cs="Times New Roman"/>
          <w:color w:val="000000"/>
        </w:rPr>
        <w:lastRenderedPageBreak/>
        <w:t xml:space="preserve">rozporządzenia 2021/2115, a także postanowienia Wytycznych podstawowych i Wytycznych szczegółowych, które są dostępne pod adresem </w:t>
      </w:r>
      <w:hyperlink r:id="rId14">
        <w:r w:rsidRPr="00D02891">
          <w:rPr>
            <w:rFonts w:ascii="Times New Roman" w:eastAsia="Times New Roman" w:hAnsi="Times New Roman" w:cs="Times New Roman"/>
            <w:color w:val="000000"/>
          </w:rPr>
          <w:t>https://www.gov.pl/web/rolnictwo/wytyczne3</w:t>
        </w:r>
      </w:hyperlink>
      <w:r w:rsidRPr="00D02891">
        <w:rPr>
          <w:rFonts w:ascii="Times New Roman" w:eastAsia="Times New Roman" w:hAnsi="Times New Roman" w:cs="Times New Roman"/>
          <w:color w:val="000000"/>
        </w:rPr>
        <w:t>.</w:t>
      </w:r>
    </w:p>
    <w:p w14:paraId="354DE23E" w14:textId="77777777" w:rsidR="00DF689E" w:rsidRPr="0056470B"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Składając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 xml:space="preserve"> w naborze przeprowadzonym na podstawie Regulaminu wnioskodawca akceptuje </w:t>
      </w:r>
      <w:r w:rsidRPr="0056470B">
        <w:rPr>
          <w:rFonts w:ascii="Times New Roman" w:eastAsia="Times New Roman" w:hAnsi="Times New Roman" w:cs="Times New Roman"/>
          <w:color w:val="000000"/>
        </w:rPr>
        <w:t>jego postanowienia i potwierdza zapoznanie się z jego treścią.</w:t>
      </w:r>
    </w:p>
    <w:p w14:paraId="079D07C6" w14:textId="77777777" w:rsidR="00A8363A" w:rsidRPr="0056470B" w:rsidRDefault="00DF689E" w:rsidP="005A083A">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56470B">
        <w:rPr>
          <w:rFonts w:ascii="Times New Roman" w:eastAsia="Times New Roman" w:hAnsi="Times New Roman" w:cs="Times New Roman"/>
          <w:color w:val="000000"/>
        </w:rPr>
        <w:t>Dane kontaktowe LGD przeprowadzającego nabór wniosków</w:t>
      </w:r>
    </w:p>
    <w:p w14:paraId="75FBC431" w14:textId="2E3FDE91" w:rsidR="005A083A" w:rsidRPr="0056470B" w:rsidRDefault="00DF689E" w:rsidP="00A8363A">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lang w:val="it-IT"/>
        </w:rPr>
      </w:pPr>
      <w:r w:rsidRPr="0056470B">
        <w:rPr>
          <w:rFonts w:ascii="Times New Roman" w:eastAsia="Times New Roman" w:hAnsi="Times New Roman" w:cs="Times New Roman"/>
          <w:color w:val="000000"/>
        </w:rPr>
        <w:t xml:space="preserve"> </w:t>
      </w:r>
      <w:r w:rsidR="00FB1934" w:rsidRPr="0056470B">
        <w:rPr>
          <w:rFonts w:ascii="Times New Roman" w:hAnsi="Times New Roman" w:cs="Times New Roman"/>
          <w:color w:val="2C2C2C"/>
          <w:lang w:val="it-IT"/>
        </w:rPr>
        <w:t xml:space="preserve">numer telefonu: </w:t>
      </w:r>
      <w:r w:rsidR="00FB1934" w:rsidRPr="0056470B">
        <w:rPr>
          <w:rFonts w:ascii="Times New Roman" w:hAnsi="Times New Roman" w:cs="Times New Roman"/>
          <w:b/>
          <w:color w:val="2C2C2C"/>
          <w:lang w:val="it-IT"/>
        </w:rPr>
        <w:t>603 252</w:t>
      </w:r>
      <w:r w:rsidR="005A083A" w:rsidRPr="0056470B">
        <w:rPr>
          <w:rFonts w:ascii="Times New Roman" w:hAnsi="Times New Roman" w:cs="Times New Roman"/>
          <w:b/>
          <w:color w:val="2C2C2C"/>
          <w:lang w:val="it-IT"/>
        </w:rPr>
        <w:t> </w:t>
      </w:r>
      <w:r w:rsidR="00FB1934" w:rsidRPr="0056470B">
        <w:rPr>
          <w:rFonts w:ascii="Times New Roman" w:hAnsi="Times New Roman" w:cs="Times New Roman"/>
          <w:b/>
          <w:color w:val="2C2C2C"/>
          <w:lang w:val="it-IT"/>
        </w:rPr>
        <w:t>083</w:t>
      </w:r>
    </w:p>
    <w:p w14:paraId="07ED2CFC" w14:textId="559B7402" w:rsidR="00DF689E" w:rsidRPr="00D02891" w:rsidRDefault="00FB1934" w:rsidP="005A083A">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lang w:val="it-IT"/>
        </w:rPr>
      </w:pPr>
      <w:r w:rsidRPr="0056470B">
        <w:rPr>
          <w:rFonts w:ascii="Times New Roman" w:hAnsi="Times New Roman" w:cs="Times New Roman"/>
          <w:color w:val="2C2C2C"/>
          <w:lang w:val="it-IT"/>
        </w:rPr>
        <w:t>e-mail: </w:t>
      </w:r>
      <w:r w:rsidR="00B6794C">
        <w:rPr>
          <w:rStyle w:val="Hipercze"/>
          <w:rFonts w:ascii="Times New Roman" w:hAnsi="Times New Roman" w:cs="Times New Roman"/>
          <w:b/>
          <w:color w:val="00436C"/>
          <w:lang w:val="it-IT"/>
        </w:rPr>
        <w:fldChar w:fldCharType="begin"/>
      </w:r>
      <w:r w:rsidR="00B6794C">
        <w:rPr>
          <w:rStyle w:val="Hipercze"/>
          <w:rFonts w:ascii="Times New Roman" w:hAnsi="Times New Roman" w:cs="Times New Roman"/>
          <w:b/>
          <w:color w:val="00436C"/>
          <w:lang w:val="it-IT"/>
        </w:rPr>
        <w:instrText xml:space="preserve"> HYPERLINK "mailto:biuro@morawskie-wrota.pl" </w:instrText>
      </w:r>
      <w:r w:rsidR="00B6794C">
        <w:rPr>
          <w:rStyle w:val="Hipercze"/>
          <w:rFonts w:ascii="Times New Roman" w:hAnsi="Times New Roman" w:cs="Times New Roman"/>
          <w:b/>
          <w:color w:val="00436C"/>
          <w:lang w:val="it-IT"/>
        </w:rPr>
        <w:fldChar w:fldCharType="separate"/>
      </w:r>
      <w:r w:rsidRPr="0056470B">
        <w:rPr>
          <w:rStyle w:val="Hipercze"/>
          <w:rFonts w:ascii="Times New Roman" w:hAnsi="Times New Roman" w:cs="Times New Roman"/>
          <w:b/>
          <w:color w:val="00436C"/>
          <w:lang w:val="it-IT"/>
        </w:rPr>
        <w:t>biuro@morawskie-wrota.pl</w:t>
      </w:r>
      <w:r w:rsidR="00B6794C">
        <w:rPr>
          <w:rStyle w:val="Hipercze"/>
          <w:rFonts w:ascii="Times New Roman" w:hAnsi="Times New Roman" w:cs="Times New Roman"/>
          <w:b/>
          <w:color w:val="00436C"/>
          <w:lang w:val="it-IT"/>
        </w:rPr>
        <w:fldChar w:fldCharType="end"/>
      </w:r>
    </w:p>
    <w:p w14:paraId="30E36576" w14:textId="77777777" w:rsidR="00DF689E" w:rsidRPr="00D02891"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Załącznikami do Regulaminu są:</w:t>
      </w:r>
    </w:p>
    <w:p w14:paraId="1EB83643" w14:textId="77777777" w:rsidR="00DF689E" w:rsidRPr="00D02891"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załącznik nr 1 – Kryteria wyboru operacji;</w:t>
      </w:r>
    </w:p>
    <w:p w14:paraId="685075E5" w14:textId="52D8DE3C" w:rsidR="00DF689E" w:rsidRPr="00D02891"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02891">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D02891">
        <w:rPr>
          <w:rFonts w:ascii="Times New Roman" w:eastAsia="Times New Roman" w:hAnsi="Times New Roman" w:cs="Times New Roman"/>
          <w:color w:val="000000"/>
        </w:rPr>
        <w:t>WoPP</w:t>
      </w:r>
      <w:proofErr w:type="spellEnd"/>
      <w:r w:rsidRPr="00D02891">
        <w:rPr>
          <w:rFonts w:ascii="Times New Roman" w:eastAsia="Times New Roman" w:hAnsi="Times New Roman" w:cs="Times New Roman"/>
          <w:color w:val="000000"/>
        </w:rPr>
        <w:t>.</w:t>
      </w:r>
      <w:bookmarkEnd w:id="14"/>
    </w:p>
    <w:sectPr w:rsidR="00DF689E" w:rsidRPr="00D0289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9E80" w14:textId="77777777" w:rsidR="00D84712" w:rsidRDefault="00D84712">
      <w:pPr>
        <w:spacing w:after="0" w:line="240" w:lineRule="auto"/>
      </w:pPr>
      <w:r>
        <w:separator/>
      </w:r>
    </w:p>
  </w:endnote>
  <w:endnote w:type="continuationSeparator" w:id="0">
    <w:p w14:paraId="6B042FA6" w14:textId="77777777" w:rsidR="00D84712" w:rsidRDefault="00D8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7C616" w14:textId="77777777" w:rsidR="00A8363A" w:rsidRDefault="00A8363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9" w14:textId="77777777" w:rsidR="00D84712" w:rsidRDefault="00D84712">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B6794C">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B6794C">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0000017A" w14:textId="77777777" w:rsidR="00D84712" w:rsidRDefault="00D8471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5658" w14:textId="77777777" w:rsidR="00A8363A" w:rsidRDefault="00A836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D03A6" w14:textId="77777777" w:rsidR="00D84712" w:rsidRDefault="00D84712">
      <w:pPr>
        <w:spacing w:after="0" w:line="240" w:lineRule="auto"/>
      </w:pPr>
      <w:r>
        <w:separator/>
      </w:r>
    </w:p>
  </w:footnote>
  <w:footnote w:type="continuationSeparator" w:id="0">
    <w:p w14:paraId="103C99D6" w14:textId="77777777" w:rsidR="00D84712" w:rsidRDefault="00D84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F0C12" w14:textId="77777777" w:rsidR="00A8363A" w:rsidRDefault="00A8363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8" w14:textId="77777777" w:rsidR="00D84712" w:rsidRDefault="00D84712">
    <w:pPr>
      <w:pBdr>
        <w:top w:val="nil"/>
        <w:left w:val="nil"/>
        <w:bottom w:val="nil"/>
        <w:right w:val="nil"/>
        <w:between w:val="nil"/>
      </w:pBdr>
      <w:tabs>
        <w:tab w:val="center" w:pos="4536"/>
        <w:tab w:val="right" w:pos="9072"/>
      </w:tabs>
      <w:spacing w:after="0" w:line="240" w:lineRule="auto"/>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C6AC" w14:textId="779628EB" w:rsidR="005A083A" w:rsidRDefault="005A083A" w:rsidP="005A083A">
    <w:pPr>
      <w:pStyle w:val="Nagwek"/>
    </w:pPr>
    <w:r>
      <w:rPr>
        <w:noProof/>
      </w:rPr>
      <w:drawing>
        <wp:anchor distT="0" distB="0" distL="114300" distR="114300" simplePos="0" relativeHeight="251658240" behindDoc="0" locked="0" layoutInCell="1" allowOverlap="1" wp14:anchorId="5EB89D02" wp14:editId="73A2FFC4">
          <wp:simplePos x="0" y="0"/>
          <wp:positionH relativeFrom="margin">
            <wp:align>center</wp:align>
          </wp:positionH>
          <wp:positionV relativeFrom="paragraph">
            <wp:posOffset>-253365</wp:posOffset>
          </wp:positionV>
          <wp:extent cx="7157353" cy="576943"/>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7353" cy="576943"/>
                  </a:xfrm>
                  <a:prstGeom prst="rect">
                    <a:avLst/>
                  </a:prstGeom>
                  <a:noFill/>
                </pic:spPr>
              </pic:pic>
            </a:graphicData>
          </a:graphic>
          <wp14:sizeRelH relativeFrom="margin">
            <wp14:pctWidth>0</wp14:pctWidth>
          </wp14:sizeRelH>
          <wp14:sizeRelV relativeFrom="margin">
            <wp14:pctHeight>0</wp14:pctHeight>
          </wp14:sizeRelV>
        </wp:anchor>
      </w:drawing>
    </w:r>
  </w:p>
  <w:p w14:paraId="5079A6E5" w14:textId="13888655" w:rsidR="005A083A" w:rsidRDefault="005A083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8"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853631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9"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0" w15:restartNumberingAfterBreak="0">
    <w:nsid w:val="71AE7049"/>
    <w:multiLevelType w:val="hybridMultilevel"/>
    <w:tmpl w:val="C4D82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7"/>
  </w:num>
  <w:num w:numId="3">
    <w:abstractNumId w:val="18"/>
  </w:num>
  <w:num w:numId="4">
    <w:abstractNumId w:val="25"/>
  </w:num>
  <w:num w:numId="5">
    <w:abstractNumId w:val="10"/>
  </w:num>
  <w:num w:numId="6">
    <w:abstractNumId w:val="40"/>
  </w:num>
  <w:num w:numId="7">
    <w:abstractNumId w:val="35"/>
  </w:num>
  <w:num w:numId="8">
    <w:abstractNumId w:val="14"/>
  </w:num>
  <w:num w:numId="9">
    <w:abstractNumId w:val="9"/>
  </w:num>
  <w:num w:numId="10">
    <w:abstractNumId w:val="43"/>
  </w:num>
  <w:num w:numId="11">
    <w:abstractNumId w:val="16"/>
  </w:num>
  <w:num w:numId="12">
    <w:abstractNumId w:val="34"/>
  </w:num>
  <w:num w:numId="13">
    <w:abstractNumId w:val="28"/>
  </w:num>
  <w:num w:numId="14">
    <w:abstractNumId w:val="1"/>
  </w:num>
  <w:num w:numId="15">
    <w:abstractNumId w:val="0"/>
  </w:num>
  <w:num w:numId="16">
    <w:abstractNumId w:val="32"/>
  </w:num>
  <w:num w:numId="17">
    <w:abstractNumId w:val="27"/>
  </w:num>
  <w:num w:numId="18">
    <w:abstractNumId w:val="6"/>
  </w:num>
  <w:num w:numId="19">
    <w:abstractNumId w:val="17"/>
  </w:num>
  <w:num w:numId="20">
    <w:abstractNumId w:val="5"/>
  </w:num>
  <w:num w:numId="21">
    <w:abstractNumId w:val="29"/>
  </w:num>
  <w:num w:numId="22">
    <w:abstractNumId w:val="15"/>
  </w:num>
  <w:num w:numId="23">
    <w:abstractNumId w:val="41"/>
  </w:num>
  <w:num w:numId="24">
    <w:abstractNumId w:val="38"/>
  </w:num>
  <w:num w:numId="25">
    <w:abstractNumId w:val="33"/>
  </w:num>
  <w:num w:numId="26">
    <w:abstractNumId w:val="4"/>
  </w:num>
  <w:num w:numId="27">
    <w:abstractNumId w:val="24"/>
  </w:num>
  <w:num w:numId="28">
    <w:abstractNumId w:val="11"/>
  </w:num>
  <w:num w:numId="29">
    <w:abstractNumId w:val="23"/>
  </w:num>
  <w:num w:numId="30">
    <w:abstractNumId w:val="39"/>
  </w:num>
  <w:num w:numId="31">
    <w:abstractNumId w:val="7"/>
  </w:num>
  <w:num w:numId="32">
    <w:abstractNumId w:val="42"/>
  </w:num>
  <w:num w:numId="33">
    <w:abstractNumId w:val="30"/>
  </w:num>
  <w:num w:numId="34">
    <w:abstractNumId w:val="12"/>
  </w:num>
  <w:num w:numId="35">
    <w:abstractNumId w:val="2"/>
  </w:num>
  <w:num w:numId="36">
    <w:abstractNumId w:val="20"/>
  </w:num>
  <w:num w:numId="37">
    <w:abstractNumId w:val="21"/>
  </w:num>
  <w:num w:numId="38">
    <w:abstractNumId w:val="44"/>
  </w:num>
  <w:num w:numId="39">
    <w:abstractNumId w:val="45"/>
  </w:num>
  <w:num w:numId="40">
    <w:abstractNumId w:val="19"/>
  </w:num>
  <w:num w:numId="41">
    <w:abstractNumId w:val="3"/>
  </w:num>
  <w:num w:numId="42">
    <w:abstractNumId w:val="36"/>
  </w:num>
  <w:num w:numId="43">
    <w:abstractNumId w:val="22"/>
  </w:num>
  <w:num w:numId="44">
    <w:abstractNumId w:val="8"/>
  </w:num>
  <w:num w:numId="45">
    <w:abstractNumId w:val="26"/>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A9"/>
    <w:rsid w:val="00010171"/>
    <w:rsid w:val="000A30D2"/>
    <w:rsid w:val="000A7F06"/>
    <w:rsid w:val="000D536B"/>
    <w:rsid w:val="00104051"/>
    <w:rsid w:val="001617B0"/>
    <w:rsid w:val="00164EE0"/>
    <w:rsid w:val="00173897"/>
    <w:rsid w:val="001A7B30"/>
    <w:rsid w:val="001C2294"/>
    <w:rsid w:val="001D5437"/>
    <w:rsid w:val="001E5CC5"/>
    <w:rsid w:val="00222B55"/>
    <w:rsid w:val="00233C91"/>
    <w:rsid w:val="00261A32"/>
    <w:rsid w:val="00267575"/>
    <w:rsid w:val="002830BD"/>
    <w:rsid w:val="002C5C01"/>
    <w:rsid w:val="00325782"/>
    <w:rsid w:val="00331E78"/>
    <w:rsid w:val="00361501"/>
    <w:rsid w:val="003C7D6C"/>
    <w:rsid w:val="00412C02"/>
    <w:rsid w:val="00415CDE"/>
    <w:rsid w:val="00452DE8"/>
    <w:rsid w:val="00472F84"/>
    <w:rsid w:val="004E630C"/>
    <w:rsid w:val="0056470B"/>
    <w:rsid w:val="005A083A"/>
    <w:rsid w:val="00646491"/>
    <w:rsid w:val="00647843"/>
    <w:rsid w:val="00660FC0"/>
    <w:rsid w:val="006A16BE"/>
    <w:rsid w:val="006B56B8"/>
    <w:rsid w:val="006F5F0F"/>
    <w:rsid w:val="0073231A"/>
    <w:rsid w:val="00745F38"/>
    <w:rsid w:val="007555C5"/>
    <w:rsid w:val="0076306C"/>
    <w:rsid w:val="007661AD"/>
    <w:rsid w:val="007971BB"/>
    <w:rsid w:val="007972E7"/>
    <w:rsid w:val="007E1427"/>
    <w:rsid w:val="007E67A0"/>
    <w:rsid w:val="0083385F"/>
    <w:rsid w:val="00895D26"/>
    <w:rsid w:val="008B2174"/>
    <w:rsid w:val="00921D97"/>
    <w:rsid w:val="009319B6"/>
    <w:rsid w:val="00957C41"/>
    <w:rsid w:val="009630AA"/>
    <w:rsid w:val="009C69A7"/>
    <w:rsid w:val="00A145E5"/>
    <w:rsid w:val="00A43C78"/>
    <w:rsid w:val="00A8363A"/>
    <w:rsid w:val="00A91068"/>
    <w:rsid w:val="00A92DFA"/>
    <w:rsid w:val="00AA72A0"/>
    <w:rsid w:val="00AB3DFE"/>
    <w:rsid w:val="00AB5C0A"/>
    <w:rsid w:val="00B6794C"/>
    <w:rsid w:val="00B90B10"/>
    <w:rsid w:val="00C0569C"/>
    <w:rsid w:val="00C17502"/>
    <w:rsid w:val="00C54ADF"/>
    <w:rsid w:val="00C60FC1"/>
    <w:rsid w:val="00C63D7C"/>
    <w:rsid w:val="00CF03C9"/>
    <w:rsid w:val="00D02891"/>
    <w:rsid w:val="00D07C10"/>
    <w:rsid w:val="00D1623D"/>
    <w:rsid w:val="00D33A3A"/>
    <w:rsid w:val="00D547FA"/>
    <w:rsid w:val="00D57A7D"/>
    <w:rsid w:val="00D71CB6"/>
    <w:rsid w:val="00D829C1"/>
    <w:rsid w:val="00D84712"/>
    <w:rsid w:val="00D9444D"/>
    <w:rsid w:val="00DA2A4D"/>
    <w:rsid w:val="00DF48AB"/>
    <w:rsid w:val="00DF689E"/>
    <w:rsid w:val="00E42249"/>
    <w:rsid w:val="00E531B8"/>
    <w:rsid w:val="00E72AE9"/>
    <w:rsid w:val="00E77D3C"/>
    <w:rsid w:val="00E95AF8"/>
    <w:rsid w:val="00EA7103"/>
    <w:rsid w:val="00EC64F1"/>
    <w:rsid w:val="00EE45A8"/>
    <w:rsid w:val="00F178A9"/>
    <w:rsid w:val="00FB1934"/>
    <w:rsid w:val="00FC0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C06756"/>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paragraph" w:styleId="NormalnyWeb">
    <w:name w:val="Normal (Web)"/>
    <w:basedOn w:val="Normalny"/>
    <w:uiPriority w:val="99"/>
    <w:semiHidden/>
    <w:unhideWhenUsed/>
    <w:rsid w:val="00FB1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omylnaczcionkaakapitu"/>
    <w:uiPriority w:val="99"/>
    <w:semiHidden/>
    <w:unhideWhenUsed/>
    <w:rsid w:val="006B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1575">
      <w:bodyDiv w:val="1"/>
      <w:marLeft w:val="0"/>
      <w:marRight w:val="0"/>
      <w:marTop w:val="0"/>
      <w:marBottom w:val="0"/>
      <w:divBdr>
        <w:top w:val="none" w:sz="0" w:space="0" w:color="auto"/>
        <w:left w:val="none" w:sz="0" w:space="0" w:color="auto"/>
        <w:bottom w:val="none" w:sz="0" w:space="0" w:color="auto"/>
        <w:right w:val="none" w:sz="0" w:space="0" w:color="auto"/>
      </w:divBdr>
    </w:div>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ue.arimr.gov.pl/pl/strona-glown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pue.arimr.gov.pl/pl/strona-glown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rawskie-wrota.pl/artykul/lsr-2023-202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pue.arimr.gov.pl/pl/strona-glowna"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rolnictwo/wytyczne3"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95C9E38-31BA-4FF4-8029-907148260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6867</Words>
  <Characters>41204</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Judyta Lincner</cp:lastModifiedBy>
  <cp:revision>16</cp:revision>
  <dcterms:created xsi:type="dcterms:W3CDTF">2025-02-19T10:10:00Z</dcterms:created>
  <dcterms:modified xsi:type="dcterms:W3CDTF">2025-03-17T08:52:00Z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